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DE58" w14:textId="05745B6A" w:rsidR="008D0936" w:rsidRDefault="00274D8B" w:rsidP="00513C5A">
      <w:pPr>
        <w:pStyle w:val="IPKHeadline33pt"/>
        <w:spacing w:line="240" w:lineRule="auto"/>
        <w:ind w:left="0"/>
        <w:rPr>
          <w:sz w:val="40"/>
          <w:szCs w:val="40"/>
          <w:lang w:val="de-DE"/>
        </w:rPr>
      </w:pPr>
      <w:r w:rsidRPr="00274D8B">
        <w:rPr>
          <w:noProof/>
          <w:color w:val="0B0C86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4D6B36" wp14:editId="2ECD8087">
                <wp:simplePos x="0" y="0"/>
                <wp:positionH relativeFrom="margin">
                  <wp:posOffset>0</wp:posOffset>
                </wp:positionH>
                <wp:positionV relativeFrom="margin">
                  <wp:posOffset>-15875</wp:posOffset>
                </wp:positionV>
                <wp:extent cx="6487160" cy="442595"/>
                <wp:effectExtent l="0" t="0" r="8890" b="0"/>
                <wp:wrapNone/>
                <wp:docPr id="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442595"/>
                        </a:xfrm>
                        <a:prstGeom prst="rect">
                          <a:avLst/>
                        </a:prstGeom>
                        <a:solidFill>
                          <a:srgbClr val="0B0C86"/>
                        </a:solidFill>
                      </wps:spPr>
                      <wps:txbx>
                        <w:txbxContent>
                          <w:p w14:paraId="760D95D7" w14:textId="20913430" w:rsidR="001E0F18" w:rsidRPr="008764C5" w:rsidRDefault="001E0F18" w:rsidP="00513C5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DESTINATION BRAND </w:t>
                            </w:r>
                            <w:r w:rsidR="00274D8B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2</w:t>
                            </w:r>
                            <w:r w:rsidR="00EC37C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2</w:t>
                            </w:r>
                            <w:r w:rsidR="00274D8B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Business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="0033211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– Messung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der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="00EC37C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Profileigenschaften und </w:t>
                            </w:r>
                            <w:r w:rsidR="00690A8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br/>
                            </w:r>
                            <w:r w:rsidR="00EC37C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Spontan-Assoziationen zu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="00274D8B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Geschäftsreisezielen im Quellmarkt Deutschland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6B3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-1.25pt;width:510.8pt;height:34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" fillcolor="#0b0c86" stroked="f">
                <v:textbox style="mso-fit-shape-to-text:t">
                  <w:txbxContent>
                    <w:p w14:paraId="760D95D7" w14:textId="20913430" w:rsidR="001E0F18" w:rsidRPr="008764C5" w:rsidRDefault="001E0F18" w:rsidP="00513C5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DESTINATION BRAND </w:t>
                      </w:r>
                      <w:r w:rsidR="00274D8B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2</w:t>
                      </w:r>
                      <w:r w:rsidR="00EC37C9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2</w:t>
                      </w:r>
                      <w:r w:rsidR="00274D8B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Business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="0033211C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– Messung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der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="00EC37C9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Profileigenschaften und </w:t>
                      </w:r>
                      <w:r w:rsidR="00690A82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br/>
                      </w:r>
                      <w:r w:rsidR="00EC37C9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Spontan-Assoziationen zu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="00274D8B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Geschäftsreisezielen im Quellmarkt Deutschland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476A59" w14:textId="5874D12B" w:rsidR="00274D8B" w:rsidRDefault="00274D8B" w:rsidP="00D51379">
      <w:pPr>
        <w:pStyle w:val="IPKHeadline33pt"/>
        <w:ind w:left="0"/>
        <w:jc w:val="center"/>
        <w:rPr>
          <w:noProof/>
          <w:color w:val="0B0C86"/>
          <w:sz w:val="10"/>
          <w:szCs w:val="20"/>
        </w:rPr>
      </w:pPr>
    </w:p>
    <w:p w14:paraId="1FB9F319" w14:textId="6BEA261D" w:rsidR="002C6B7B" w:rsidRPr="008B31FD" w:rsidRDefault="00A059D3" w:rsidP="00D51379">
      <w:pPr>
        <w:pStyle w:val="IPKHeadline33pt"/>
        <w:ind w:left="0"/>
        <w:jc w:val="center"/>
        <w:rPr>
          <w:noProof/>
          <w:color w:val="0B0C86"/>
          <w:sz w:val="10"/>
          <w:szCs w:val="20"/>
        </w:rPr>
      </w:pPr>
      <w:r w:rsidRPr="008B31FD">
        <w:rPr>
          <w:noProof/>
          <w:color w:val="0B0C86"/>
          <w:sz w:val="10"/>
          <w:szCs w:val="20"/>
        </w:rPr>
        <w:tab/>
        <w:t xml:space="preserve">    </w:t>
      </w:r>
      <w:r w:rsidRPr="008B31FD">
        <w:rPr>
          <w:noProof/>
          <w:color w:val="0B0C86"/>
          <w:sz w:val="10"/>
          <w:szCs w:val="20"/>
        </w:rPr>
        <w:tab/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4"/>
      </w:tblGrid>
      <w:tr w:rsidR="006219AE" w14:paraId="076E1367" w14:textId="77777777" w:rsidTr="00513C5A">
        <w:trPr>
          <w:trHeight w:val="397"/>
        </w:trPr>
        <w:tc>
          <w:tcPr>
            <w:tcW w:w="4819" w:type="dxa"/>
            <w:vAlign w:val="center"/>
          </w:tcPr>
          <w:p w14:paraId="3BAFD20F" w14:textId="61AEBA4E" w:rsidR="006219AE" w:rsidRPr="00AB0A38" w:rsidRDefault="00CE2009" w:rsidP="00AA38B7">
            <w:pPr>
              <w:rPr>
                <w:rFonts w:ascii="Arial" w:hAnsi="Arial" w:cs="Arial"/>
                <w:color w:val="003C5E"/>
                <w:sz w:val="24"/>
                <w:szCs w:val="20"/>
              </w:rPr>
            </w:pPr>
            <w:r w:rsidRPr="0015018B">
              <w:rPr>
                <w:rFonts w:ascii="Arial" w:hAnsi="Arial" w:cs="Arial"/>
                <w:color w:val="0B0C86"/>
                <w:sz w:val="24"/>
                <w:szCs w:val="20"/>
              </w:rPr>
              <w:t>Auftraggeber</w:t>
            </w:r>
          </w:p>
        </w:tc>
        <w:tc>
          <w:tcPr>
            <w:tcW w:w="4814" w:type="dxa"/>
            <w:vAlign w:val="center"/>
          </w:tcPr>
          <w:p w14:paraId="631A6A54" w14:textId="2F837746" w:rsidR="006219AE" w:rsidRPr="009956D7" w:rsidRDefault="00CE2009" w:rsidP="00AA38B7">
            <w:pPr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15018B">
              <w:rPr>
                <w:rFonts w:ascii="Arial" w:hAnsi="Arial" w:cs="Arial"/>
                <w:color w:val="0B0C86"/>
                <w:sz w:val="24"/>
                <w:szCs w:val="20"/>
              </w:rPr>
              <w:t>Ansprechpartner</w:t>
            </w:r>
          </w:p>
        </w:tc>
      </w:tr>
    </w:tbl>
    <w:p w14:paraId="0071FCF2" w14:textId="2F173EA1" w:rsidR="006219AE" w:rsidRPr="008B31FD" w:rsidRDefault="006219AE" w:rsidP="00D51379">
      <w:pPr>
        <w:spacing w:after="0"/>
        <w:rPr>
          <w:rFonts w:ascii="Arial" w:hAnsi="Arial" w:cs="Arial"/>
          <w:sz w:val="2"/>
          <w:szCs w:val="10"/>
        </w:rPr>
      </w:pPr>
    </w:p>
    <w:p w14:paraId="25B1A36F" w14:textId="42928932" w:rsidR="00DA5227" w:rsidRPr="007A3038" w:rsidRDefault="00DA5227" w:rsidP="00DA5227">
      <w:pPr>
        <w:pStyle w:val="StandardWeb"/>
        <w:spacing w:before="0" w:beforeAutospacing="0" w:after="0" w:afterAutospacing="0"/>
        <w:rPr>
          <w:rFonts w:ascii="Arial" w:hAnsi="Arial" w:cs="Arial"/>
          <w:color w:val="FFFFFF" w:themeColor="background1"/>
          <w:kern w:val="24"/>
          <w:sz w:val="6"/>
          <w:szCs w:val="6"/>
        </w:rPr>
      </w:pPr>
    </w:p>
    <w:tbl>
      <w:tblPr>
        <w:tblStyle w:val="Tabellenraster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129"/>
        <w:gridCol w:w="3647"/>
        <w:gridCol w:w="1843"/>
        <w:gridCol w:w="3575"/>
      </w:tblGrid>
      <w:tr w:rsidR="00FF022C" w14:paraId="49B01A97" w14:textId="77777777" w:rsidTr="00DA26BC">
        <w:trPr>
          <w:trHeight w:val="397"/>
        </w:trPr>
        <w:tc>
          <w:tcPr>
            <w:tcW w:w="11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43D68E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36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08ACB6C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AAACCE" w14:textId="77777777" w:rsidR="00FF022C" w:rsidRPr="003C63D0" w:rsidRDefault="00FF022C" w:rsidP="00DA2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  <w:r w:rsidRPr="00AA38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B401A6" w14:textId="5B22B4F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22C" w14:paraId="08E69F6C" w14:textId="77777777" w:rsidTr="00DA26BC">
        <w:trPr>
          <w:trHeight w:val="318"/>
        </w:trPr>
        <w:tc>
          <w:tcPr>
            <w:tcW w:w="11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3F8F22B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6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6F10E6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FE800A6" w14:textId="77777777" w:rsidR="00FF022C" w:rsidRPr="003C63D0" w:rsidRDefault="00FF022C" w:rsidP="00DA2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63D0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26DC9E1" w14:textId="59DAF256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22C" w14:paraId="3D24E2FB" w14:textId="77777777" w:rsidTr="00DA26BC">
        <w:tc>
          <w:tcPr>
            <w:tcW w:w="11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7EAE2E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Pr="00AA38B7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6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0ECDA2D" w14:textId="77777777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7AC46B" w14:textId="77777777" w:rsidR="00FF022C" w:rsidRPr="003C63D0" w:rsidRDefault="00FF022C" w:rsidP="00DA2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63D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5CE0F12" w14:textId="2E45AF7E" w:rsidR="00FF022C" w:rsidRDefault="00FF022C" w:rsidP="00DA26BC">
            <w:pPr>
              <w:spacing w:before="60" w:after="60"/>
              <w:rPr>
                <w:rFonts w:ascii="Arial" w:hAnsi="Arial" w:cs="Arial"/>
                <w:color w:val="0B0C86"/>
                <w:sz w:val="24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954494">
              <w:rPr>
                <w:noProof/>
              </w:rPr>
              <w:t xml:space="preserve"> </w:t>
            </w:r>
          </w:p>
        </w:tc>
      </w:tr>
    </w:tbl>
    <w:p w14:paraId="1F200CF2" w14:textId="77777777" w:rsidR="00AD5CDB" w:rsidRDefault="00AD5CDB" w:rsidP="0077490C">
      <w:pPr>
        <w:spacing w:after="60" w:line="240" w:lineRule="auto"/>
        <w:rPr>
          <w:rFonts w:ascii="Arial" w:hAnsi="Arial" w:cs="Arial"/>
          <w:color w:val="0B0C86"/>
          <w:sz w:val="24"/>
          <w:szCs w:val="20"/>
        </w:rPr>
      </w:pPr>
    </w:p>
    <w:p w14:paraId="2F2E3649" w14:textId="4BC659A6" w:rsidR="00DC0ED7" w:rsidRPr="00563060" w:rsidRDefault="00DC0ED7" w:rsidP="0077490C">
      <w:pPr>
        <w:spacing w:after="60" w:line="240" w:lineRule="auto"/>
        <w:rPr>
          <w:rFonts w:ascii="Arial" w:hAnsi="Arial" w:cs="Arial"/>
          <w:color w:val="0B0C86"/>
          <w:sz w:val="24"/>
          <w:szCs w:val="20"/>
        </w:rPr>
      </w:pPr>
      <w:r w:rsidRPr="00563060">
        <w:rPr>
          <w:rFonts w:ascii="Arial" w:hAnsi="Arial" w:cs="Arial"/>
          <w:color w:val="0B0C86"/>
          <w:sz w:val="24"/>
          <w:szCs w:val="20"/>
        </w:rPr>
        <w:t>Auswahl de</w:t>
      </w:r>
      <w:r>
        <w:rPr>
          <w:rFonts w:ascii="Arial" w:hAnsi="Arial" w:cs="Arial"/>
          <w:color w:val="0B0C86"/>
          <w:sz w:val="24"/>
          <w:szCs w:val="20"/>
        </w:rPr>
        <w:t xml:space="preserve">r </w:t>
      </w:r>
      <w:r w:rsidR="00E81666">
        <w:rPr>
          <w:rFonts w:ascii="Arial" w:hAnsi="Arial" w:cs="Arial"/>
          <w:color w:val="0B0C86"/>
          <w:sz w:val="24"/>
          <w:szCs w:val="20"/>
        </w:rPr>
        <w:t>Module</w:t>
      </w:r>
      <w:r>
        <w:rPr>
          <w:rFonts w:ascii="Arial" w:hAnsi="Arial" w:cs="Arial"/>
          <w:color w:val="0B0C86"/>
          <w:sz w:val="24"/>
          <w:szCs w:val="20"/>
        </w:rPr>
        <w:t xml:space="preserve"> (</w:t>
      </w:r>
      <w:r w:rsidRPr="0015018B">
        <w:rPr>
          <w:rFonts w:ascii="Arial" w:hAnsi="Arial" w:cs="Arial"/>
          <w:color w:val="0B0C86"/>
          <w:sz w:val="24"/>
          <w:szCs w:val="20"/>
        </w:rPr>
        <w:t>Befragungsinhalt</w:t>
      </w:r>
      <w:r w:rsidRPr="00563060">
        <w:rPr>
          <w:rFonts w:ascii="Arial" w:hAnsi="Arial" w:cs="Arial"/>
          <w:color w:val="0B0C86"/>
          <w:sz w:val="24"/>
          <w:szCs w:val="20"/>
        </w:rPr>
        <w:t xml:space="preserve">) </w:t>
      </w: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bitte ausfüllen!</w:t>
      </w:r>
      <w:r w:rsidRPr="007A3038">
        <w:rPr>
          <w:rFonts w:ascii="Arial" w:hAnsi="Arial" w:cs="Arial"/>
          <w:i/>
          <w:color w:val="FF0000"/>
          <w:sz w:val="18"/>
          <w:szCs w:val="18"/>
        </w:rPr>
        <w:t>)</w:t>
      </w:r>
      <w:r w:rsidR="009F0FB0" w:rsidRPr="009F0FB0">
        <w:t xml:space="preserve"> </w:t>
      </w:r>
    </w:p>
    <w:p w14:paraId="667FD418" w14:textId="4B3EE794" w:rsidR="00DC0ED7" w:rsidRPr="0096378D" w:rsidRDefault="00DC0ED7" w:rsidP="00685C43">
      <w:pPr>
        <w:tabs>
          <w:tab w:val="left" w:pos="9264"/>
        </w:tabs>
        <w:spacing w:after="100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77490C">
        <w:rPr>
          <w:rFonts w:ascii="Arial" w:hAnsi="Arial" w:cs="Arial"/>
          <w:sz w:val="20"/>
          <w:szCs w:val="20"/>
        </w:rPr>
        <w:t xml:space="preserve">Bitte wählen Sie nachfolgend aus, </w:t>
      </w:r>
      <w:r w:rsidRPr="0077490C">
        <w:rPr>
          <w:rFonts w:ascii="Arial" w:hAnsi="Arial" w:cs="Arial"/>
          <w:b/>
          <w:sz w:val="20"/>
          <w:szCs w:val="20"/>
        </w:rPr>
        <w:t xml:space="preserve">welche </w:t>
      </w:r>
      <w:r w:rsidR="001D1001" w:rsidRPr="0077490C">
        <w:rPr>
          <w:rFonts w:ascii="Arial" w:hAnsi="Arial" w:cs="Arial"/>
          <w:b/>
          <w:sz w:val="20"/>
          <w:szCs w:val="20"/>
        </w:rPr>
        <w:t>DESTINATION BRAND</w:t>
      </w:r>
      <w:r w:rsidR="00FF022C" w:rsidRPr="0077490C">
        <w:rPr>
          <w:rFonts w:ascii="Arial" w:hAnsi="Arial" w:cs="Arial"/>
          <w:b/>
          <w:sz w:val="20"/>
          <w:szCs w:val="20"/>
        </w:rPr>
        <w:t xml:space="preserve"> 2</w:t>
      </w:r>
      <w:r w:rsidR="00EC37C9">
        <w:rPr>
          <w:rFonts w:ascii="Arial" w:hAnsi="Arial" w:cs="Arial"/>
          <w:b/>
          <w:sz w:val="20"/>
          <w:szCs w:val="20"/>
        </w:rPr>
        <w:t>2</w:t>
      </w:r>
      <w:r w:rsidR="00FF022C" w:rsidRPr="0077490C">
        <w:rPr>
          <w:rFonts w:ascii="Arial" w:hAnsi="Arial" w:cs="Arial"/>
          <w:b/>
          <w:sz w:val="20"/>
          <w:szCs w:val="20"/>
        </w:rPr>
        <w:t xml:space="preserve"> Business-</w:t>
      </w:r>
      <w:r w:rsidR="00EC37C9">
        <w:rPr>
          <w:rFonts w:ascii="Arial" w:hAnsi="Arial" w:cs="Arial"/>
          <w:b/>
          <w:sz w:val="20"/>
          <w:szCs w:val="20"/>
        </w:rPr>
        <w:t>Module</w:t>
      </w:r>
      <w:r w:rsidRPr="0077490C">
        <w:rPr>
          <w:rFonts w:ascii="Arial" w:hAnsi="Arial" w:cs="Arial"/>
          <w:sz w:val="20"/>
          <w:szCs w:val="20"/>
        </w:rPr>
        <w:t xml:space="preserve"> (</w:t>
      </w:r>
      <w:r w:rsidR="00EC37C9">
        <w:rPr>
          <w:rFonts w:ascii="Arial" w:hAnsi="Arial" w:cs="Arial"/>
          <w:sz w:val="20"/>
          <w:szCs w:val="20"/>
        </w:rPr>
        <w:t>Profileigenschaften und / oder Spontan-Assoziationen</w:t>
      </w:r>
      <w:r w:rsidR="004077A6" w:rsidRPr="0077490C">
        <w:rPr>
          <w:rFonts w:ascii="Arial" w:hAnsi="Arial" w:cs="Arial"/>
          <w:sz w:val="20"/>
          <w:szCs w:val="20"/>
        </w:rPr>
        <w:t xml:space="preserve">) </w:t>
      </w:r>
      <w:r w:rsidR="00FF022C" w:rsidRPr="0077490C">
        <w:rPr>
          <w:rFonts w:ascii="Arial" w:hAnsi="Arial" w:cs="Arial"/>
          <w:sz w:val="20"/>
          <w:szCs w:val="20"/>
        </w:rPr>
        <w:t xml:space="preserve">Sie </w:t>
      </w:r>
      <w:r w:rsidRPr="0077490C">
        <w:rPr>
          <w:rFonts w:ascii="Arial" w:hAnsi="Arial" w:cs="Arial"/>
          <w:sz w:val="20"/>
          <w:szCs w:val="20"/>
        </w:rPr>
        <w:t xml:space="preserve">für Ihr </w:t>
      </w:r>
      <w:r w:rsidR="00FF022C" w:rsidRPr="0077490C">
        <w:rPr>
          <w:rFonts w:ascii="Arial" w:hAnsi="Arial" w:cs="Arial"/>
          <w:sz w:val="20"/>
          <w:szCs w:val="20"/>
        </w:rPr>
        <w:t xml:space="preserve">Geschäftsreiseziel </w:t>
      </w:r>
      <w:r w:rsidRPr="0077490C">
        <w:rPr>
          <w:rFonts w:ascii="Arial" w:hAnsi="Arial" w:cs="Arial"/>
          <w:sz w:val="20"/>
          <w:szCs w:val="20"/>
        </w:rPr>
        <w:t>beauftragen möchten.</w:t>
      </w:r>
      <w:r w:rsidR="004077A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Y="-39"/>
        <w:tblOverlap w:val="never"/>
        <w:tblW w:w="10277" w:type="dxa"/>
        <w:tblLayout w:type="fixed"/>
        <w:tblLook w:val="04A0" w:firstRow="1" w:lastRow="0" w:firstColumn="1" w:lastColumn="0" w:noHBand="0" w:noVBand="1"/>
      </w:tblPr>
      <w:tblGrid>
        <w:gridCol w:w="718"/>
        <w:gridCol w:w="2585"/>
        <w:gridCol w:w="383"/>
        <w:gridCol w:w="992"/>
        <w:gridCol w:w="5599"/>
      </w:tblGrid>
      <w:tr w:rsidR="00442BD1" w:rsidRPr="00E553E4" w14:paraId="7230D62C" w14:textId="77777777" w:rsidTr="00442BD1">
        <w:trPr>
          <w:trHeight w:val="33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BE4B0AB" w14:textId="77777777" w:rsidR="00442BD1" w:rsidRPr="00E553E4" w:rsidRDefault="00442BD1" w:rsidP="00442BD1">
            <w:pPr>
              <w:jc w:val="center"/>
              <w:rPr>
                <w:rFonts w:ascii="Arial" w:hAnsi="Arial" w:cs="Arial"/>
                <w:color w:val="0B0C86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</w:tcBorders>
          </w:tcPr>
          <w:p w14:paraId="6F5A6EC1" w14:textId="77777777" w:rsidR="00442BD1" w:rsidRPr="00E553E4" w:rsidRDefault="00442BD1" w:rsidP="00442BD1">
            <w:pPr>
              <w:jc w:val="right"/>
              <w:rPr>
                <w:rFonts w:ascii="Arial" w:hAnsi="Arial" w:cs="Arial"/>
                <w:color w:val="0B0C86"/>
                <w:sz w:val="18"/>
                <w:szCs w:val="18"/>
              </w:rPr>
            </w:pPr>
          </w:p>
        </w:tc>
        <w:tc>
          <w:tcPr>
            <w:tcW w:w="6974" w:type="dxa"/>
            <w:gridSpan w:val="3"/>
            <w:shd w:val="clear" w:color="auto" w:fill="0B0C86"/>
            <w:vAlign w:val="center"/>
          </w:tcPr>
          <w:p w14:paraId="7B57CBC2" w14:textId="5BB1F900" w:rsidR="00442BD1" w:rsidRPr="00E553E4" w:rsidRDefault="00442BD1" w:rsidP="00442BD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53E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Erhebung </w:t>
            </w:r>
            <w:r w:rsidRPr="00E553E4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in</w:t>
            </w:r>
            <w:r w:rsidR="00E2255D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 xml:space="preserve"> Deutschland</w:t>
            </w:r>
            <w:r w:rsidR="0096378D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 xml:space="preserve"> (DE)</w:t>
            </w:r>
            <w:r w:rsidRPr="00681759">
              <w:rPr>
                <w:rStyle w:val="Funotenzeichen"/>
                <w:rFonts w:ascii="Arial" w:hAnsi="Arial" w:cs="Arial"/>
                <w:color w:val="FFFFFF" w:themeColor="background1"/>
                <w:sz w:val="18"/>
                <w:szCs w:val="18"/>
              </w:rPr>
              <w:footnoteReference w:id="1"/>
            </w:r>
          </w:p>
        </w:tc>
      </w:tr>
      <w:tr w:rsidR="00EC37C9" w:rsidRPr="00E553E4" w14:paraId="428E5D5C" w14:textId="77777777" w:rsidTr="009078FD">
        <w:trPr>
          <w:trHeight w:val="489"/>
        </w:trPr>
        <w:tc>
          <w:tcPr>
            <w:tcW w:w="718" w:type="dxa"/>
            <w:tcBorders>
              <w:top w:val="nil"/>
              <w:left w:val="nil"/>
            </w:tcBorders>
            <w:vAlign w:val="center"/>
          </w:tcPr>
          <w:p w14:paraId="56954A32" w14:textId="77777777" w:rsidR="00EC37C9" w:rsidRPr="00E553E4" w:rsidRDefault="00EC37C9" w:rsidP="00494D90">
            <w:pPr>
              <w:jc w:val="center"/>
              <w:rPr>
                <w:rFonts w:ascii="Arial" w:hAnsi="Arial" w:cs="Arial"/>
                <w:color w:val="0B0C86"/>
                <w:sz w:val="18"/>
                <w:szCs w:val="18"/>
              </w:rPr>
            </w:pPr>
          </w:p>
        </w:tc>
        <w:tc>
          <w:tcPr>
            <w:tcW w:w="2585" w:type="dxa"/>
            <w:tcBorders>
              <w:tl2br w:val="single" w:sz="4" w:space="0" w:color="808080" w:themeColor="background1" w:themeShade="80"/>
            </w:tcBorders>
          </w:tcPr>
          <w:p w14:paraId="4C7932D5" w14:textId="77777777" w:rsidR="00EC37C9" w:rsidRDefault="00EC37C9" w:rsidP="00494D9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38759ED" w14:textId="43EC2F81" w:rsidR="00EC37C9" w:rsidRPr="00E553E4" w:rsidRDefault="00E81666" w:rsidP="00494D90">
            <w:pPr>
              <w:rPr>
                <w:rFonts w:ascii="Arial" w:hAnsi="Arial" w:cs="Arial"/>
                <w:color w:val="0B0C8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Modul</w:t>
            </w:r>
            <w:r w:rsidR="00EC37C9" w:rsidRPr="00F87165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375" w:type="dxa"/>
            <w:gridSpan w:val="2"/>
            <w:tcBorders>
              <w:right w:val="single" w:sz="4" w:space="0" w:color="auto"/>
            </w:tcBorders>
            <w:vAlign w:val="center"/>
          </w:tcPr>
          <w:p w14:paraId="22B2B10D" w14:textId="14F0C1D5" w:rsidR="00EC37C9" w:rsidRPr="00E553E4" w:rsidRDefault="00EC37C9" w:rsidP="00494D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Einzelpreis je </w:t>
            </w:r>
            <w:r w:rsidR="00E81666">
              <w:rPr>
                <w:rFonts w:ascii="Arial" w:hAnsi="Arial" w:cs="Arial"/>
                <w:color w:val="000000" w:themeColor="text1"/>
                <w:sz w:val="18"/>
                <w:szCs w:val="18"/>
              </w:rPr>
              <w:t>Modul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D66285" w14:textId="7B7A8D57" w:rsidR="00EC37C9" w:rsidRPr="00E553E4" w:rsidRDefault="00EC37C9" w:rsidP="00494D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37C9" w:rsidRPr="00E553E4" w14:paraId="7EB0E3DA" w14:textId="77777777" w:rsidTr="001C1376">
        <w:trPr>
          <w:trHeight w:val="621"/>
        </w:trPr>
        <w:tc>
          <w:tcPr>
            <w:tcW w:w="718" w:type="dxa"/>
            <w:vMerge w:val="restart"/>
            <w:shd w:val="clear" w:color="auto" w:fill="0B0C86"/>
            <w:textDirection w:val="btLr"/>
            <w:vAlign w:val="center"/>
          </w:tcPr>
          <w:p w14:paraId="6AA0727A" w14:textId="27125563" w:rsidR="00EC37C9" w:rsidRPr="00E553E4" w:rsidRDefault="00EC37C9" w:rsidP="00EC37C9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Erhebung </w:t>
            </w:r>
            <w:r w:rsidR="009C23C4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von</w:t>
            </w:r>
          </w:p>
        </w:tc>
        <w:tc>
          <w:tcPr>
            <w:tcW w:w="2585" w:type="dxa"/>
            <w:vAlign w:val="center"/>
          </w:tcPr>
          <w:p w14:paraId="1A8AA1F8" w14:textId="77777777" w:rsidR="00EC37C9" w:rsidRPr="00AC1F0D" w:rsidRDefault="00EC37C9" w:rsidP="00EC37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 1: Profileigenschaften</w:t>
            </w:r>
          </w:p>
          <w:p w14:paraId="53885967" w14:textId="5AF7995B" w:rsidR="00EC37C9" w:rsidRPr="00E553E4" w:rsidRDefault="00EC37C9" w:rsidP="00EC37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666">
              <w:rPr>
                <w:rFonts w:ascii="Arial" w:hAnsi="Arial" w:cs="Arial"/>
                <w:i/>
                <w:sz w:val="14"/>
                <w:szCs w:val="14"/>
              </w:rPr>
              <w:t xml:space="preserve">(Einzelberichtsband inkl. </w:t>
            </w:r>
            <w:r w:rsidR="00C87CC6" w:rsidRPr="00E81666">
              <w:rPr>
                <w:rFonts w:ascii="Arial" w:hAnsi="Arial" w:cs="Arial"/>
                <w:i/>
                <w:sz w:val="14"/>
                <w:szCs w:val="14"/>
              </w:rPr>
              <w:t>umfang-reiche</w:t>
            </w:r>
            <w:r w:rsidR="00E81666" w:rsidRPr="00E81666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="00C87CC6" w:rsidRPr="00E81666">
              <w:rPr>
                <w:rFonts w:ascii="Arial" w:hAnsi="Arial" w:cs="Arial"/>
                <w:i/>
                <w:sz w:val="14"/>
                <w:szCs w:val="14"/>
              </w:rPr>
              <w:t xml:space="preserve"> Basis-</w:t>
            </w:r>
            <w:r w:rsidRPr="00E81666">
              <w:rPr>
                <w:rFonts w:ascii="Arial" w:hAnsi="Arial" w:cs="Arial"/>
                <w:i/>
                <w:sz w:val="14"/>
                <w:szCs w:val="14"/>
              </w:rPr>
              <w:t>Differenzierungen und Standard-Zielgruppenanalyse)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45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14:paraId="30DAB1BD" w14:textId="79E4F4AB" w:rsidR="00EC37C9" w:rsidRPr="00566A4B" w:rsidRDefault="00EC37C9" w:rsidP="00EC37C9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566A4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dashSmallGap" w:sz="4" w:space="0" w:color="FFFFFF" w:themeColor="background1"/>
              <w:right w:val="single" w:sz="4" w:space="0" w:color="auto"/>
            </w:tcBorders>
            <w:vAlign w:val="center"/>
          </w:tcPr>
          <w:p w14:paraId="39A0BD61" w14:textId="11BBEA5B" w:rsidR="00EC37C9" w:rsidRPr="00566A4B" w:rsidRDefault="00EC37C9" w:rsidP="00EC37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6A4B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566A4B">
              <w:rPr>
                <w:rFonts w:ascii="Arial" w:hAnsi="Arial" w:cs="Arial"/>
                <w:b/>
                <w:sz w:val="18"/>
                <w:szCs w:val="18"/>
              </w:rPr>
              <w:t>00 €</w:t>
            </w:r>
          </w:p>
        </w:tc>
        <w:tc>
          <w:tcPr>
            <w:tcW w:w="5599" w:type="dxa"/>
            <w:vMerge w:val="restart"/>
            <w:tcBorders>
              <w:left w:val="single" w:sz="4" w:space="0" w:color="auto"/>
            </w:tcBorders>
            <w:vAlign w:val="center"/>
          </w:tcPr>
          <w:p w14:paraId="4D16CC85" w14:textId="5C40F408" w:rsidR="00EC37C9" w:rsidRPr="007043D2" w:rsidRDefault="00EC37C9" w:rsidP="00EC37C9">
            <w:pPr>
              <w:jc w:val="center"/>
              <w:rPr>
                <w:rFonts w:ascii="Arial" w:eastAsia="Times New Roman" w:hAnsi="Arial" w:cs="Times New Roman"/>
                <w:snapToGrid w:val="0"/>
                <w:color w:val="000000" w:themeColor="text1"/>
                <w:sz w:val="20"/>
                <w:szCs w:val="20"/>
                <w:lang w:eastAsia="de-DE"/>
              </w:rPr>
            </w:pP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Für alle teilnehmenden Geschäftsreiseziele w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erden die Profileigenschaften und die Spontan-Assoziationen gemessen. D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ie teilnehmende Destination kann entweder ein</w:t>
            </w:r>
            <w:r w:rsidR="00F2622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der zwei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Module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Modul 1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oder</w:t>
            </w:r>
            <w:r w:rsidRPr="00EC37C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Modul 2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) buchen oder aber auch beide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Module</w:t>
            </w:r>
            <w:r w:rsidRPr="007043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im Paket.</w:t>
            </w:r>
          </w:p>
        </w:tc>
      </w:tr>
      <w:tr w:rsidR="00EC37C9" w:rsidRPr="00E553E4" w14:paraId="2CDF711C" w14:textId="77777777" w:rsidTr="001C1376">
        <w:trPr>
          <w:trHeight w:val="603"/>
        </w:trPr>
        <w:tc>
          <w:tcPr>
            <w:tcW w:w="718" w:type="dxa"/>
            <w:vMerge/>
            <w:shd w:val="clear" w:color="auto" w:fill="0B0C86"/>
            <w:vAlign w:val="center"/>
          </w:tcPr>
          <w:p w14:paraId="6C5DA426" w14:textId="77777777" w:rsidR="00EC37C9" w:rsidRPr="00E553E4" w:rsidRDefault="00EC37C9" w:rsidP="00EC37C9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14:paraId="4788D2EA" w14:textId="77777777" w:rsidR="00EC37C9" w:rsidRPr="00142CA3" w:rsidRDefault="00EC37C9" w:rsidP="00EC37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2CA3">
              <w:rPr>
                <w:rFonts w:ascii="Arial" w:hAnsi="Arial" w:cs="Arial"/>
                <w:b/>
                <w:sz w:val="18"/>
                <w:szCs w:val="18"/>
              </w:rPr>
              <w:t>Modul 2: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CA3">
              <w:rPr>
                <w:rFonts w:ascii="Arial" w:hAnsi="Arial" w:cs="Arial"/>
                <w:b/>
                <w:sz w:val="18"/>
                <w:szCs w:val="18"/>
              </w:rPr>
              <w:t>Spontan</w:t>
            </w:r>
            <w:r>
              <w:rPr>
                <w:rFonts w:ascii="Arial" w:hAnsi="Arial" w:cs="Arial"/>
                <w:b/>
                <w:sz w:val="18"/>
                <w:szCs w:val="18"/>
              </w:rPr>
              <w:t>-A</w:t>
            </w:r>
            <w:r w:rsidRPr="00142CA3">
              <w:rPr>
                <w:rFonts w:ascii="Arial" w:hAnsi="Arial" w:cs="Arial"/>
                <w:b/>
                <w:sz w:val="18"/>
                <w:szCs w:val="18"/>
              </w:rPr>
              <w:t>ssoziationen</w:t>
            </w:r>
          </w:p>
          <w:p w14:paraId="49C998E3" w14:textId="671038F7" w:rsidR="00EC37C9" w:rsidRPr="00E553E4" w:rsidRDefault="00EC37C9" w:rsidP="00EC37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1F0D">
              <w:rPr>
                <w:rFonts w:ascii="Arial" w:hAnsi="Arial" w:cs="Arial"/>
                <w:i/>
                <w:sz w:val="14"/>
                <w:szCs w:val="14"/>
              </w:rPr>
              <w:t xml:space="preserve">(Einzelberichtsband inkl. </w:t>
            </w:r>
            <w:r w:rsidRPr="00AC1F0D">
              <w:rPr>
                <w:rFonts w:ascii="Arial" w:hAnsi="Arial" w:cs="Arial"/>
                <w:i/>
                <w:sz w:val="14"/>
                <w:szCs w:val="14"/>
              </w:rPr>
              <w:br/>
              <w:t>Standard-Zielgruppenanalyse)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4681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14:paraId="16A1BECB" w14:textId="7EBD3491" w:rsidR="00EC37C9" w:rsidRPr="00566A4B" w:rsidRDefault="00EC37C9" w:rsidP="00EC37C9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566A4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dashSmallGap" w:sz="4" w:space="0" w:color="FFFFFF" w:themeColor="background1"/>
              <w:right w:val="single" w:sz="4" w:space="0" w:color="auto"/>
            </w:tcBorders>
            <w:vAlign w:val="center"/>
          </w:tcPr>
          <w:p w14:paraId="55FB28CF" w14:textId="6874A461" w:rsidR="00EC37C9" w:rsidRPr="00566A4B" w:rsidRDefault="00EC37C9" w:rsidP="00EC37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6A4B">
              <w:rPr>
                <w:rFonts w:ascii="Arial" w:hAnsi="Arial" w:cs="Arial"/>
                <w:b/>
                <w:sz w:val="18"/>
                <w:szCs w:val="18"/>
              </w:rPr>
              <w:t>3.500 €</w:t>
            </w:r>
          </w:p>
        </w:tc>
        <w:tc>
          <w:tcPr>
            <w:tcW w:w="5599" w:type="dxa"/>
            <w:vMerge/>
            <w:tcBorders>
              <w:left w:val="single" w:sz="4" w:space="0" w:color="auto"/>
            </w:tcBorders>
            <w:vAlign w:val="center"/>
          </w:tcPr>
          <w:p w14:paraId="7E3AB284" w14:textId="5E10728E" w:rsidR="00EC37C9" w:rsidRPr="00E553E4" w:rsidRDefault="00EC37C9" w:rsidP="00EC37C9">
            <w:pPr>
              <w:jc w:val="center"/>
              <w:rPr>
                <w:rFonts w:ascii="Arial" w:eastAsia="Times New Roman" w:hAnsi="Arial" w:cs="Times New Roman"/>
                <w:snapToGrid w:val="0"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</w:tr>
    </w:tbl>
    <w:p w14:paraId="5106892B" w14:textId="491DC398" w:rsidR="00AA4FAE" w:rsidRPr="00AA4FAE" w:rsidRDefault="0096378D" w:rsidP="00994525">
      <w:pPr>
        <w:spacing w:before="60" w:after="180"/>
        <w:jc w:val="both"/>
        <w:rPr>
          <w:rFonts w:ascii="Arial" w:hAnsi="Arial" w:cs="Arial"/>
          <w:i/>
          <w:sz w:val="16"/>
          <w:szCs w:val="16"/>
        </w:rPr>
      </w:pPr>
      <w:r w:rsidRPr="00AA4FAE">
        <w:rPr>
          <w:rFonts w:ascii="Arial" w:hAnsi="Arial" w:cs="Arial"/>
          <w:i/>
          <w:sz w:val="16"/>
          <w:szCs w:val="16"/>
        </w:rPr>
        <w:t>Preise in netto zzgl. der gesetzlichen Mehrwertsteuer</w:t>
      </w:r>
      <w:r>
        <w:rPr>
          <w:rFonts w:ascii="Arial" w:hAnsi="Arial" w:cs="Arial"/>
          <w:i/>
          <w:sz w:val="16"/>
          <w:szCs w:val="16"/>
        </w:rPr>
        <w:t>. Die Versteuerung gilt für Unternehmen mit Sitz in der Bundesrepublik Deutschland.</w:t>
      </w:r>
    </w:p>
    <w:p w14:paraId="55D4BA98" w14:textId="634A262B" w:rsidR="00D850EF" w:rsidRDefault="00D850EF" w:rsidP="00D850EF">
      <w:pPr>
        <w:spacing w:before="60" w:after="0"/>
        <w:ind w:left="2268" w:hanging="2268"/>
        <w:rPr>
          <w:rFonts w:ascii="Arial" w:hAnsi="Arial" w:cs="Arial"/>
          <w:i/>
          <w:sz w:val="16"/>
          <w:szCs w:val="16"/>
        </w:rPr>
      </w:pPr>
      <w:r w:rsidRPr="00AC1F0D">
        <w:rPr>
          <w:rFonts w:ascii="Arial" w:hAnsi="Arial" w:cs="Arial"/>
          <w:color w:val="0B0C86"/>
          <w:sz w:val="24"/>
          <w:szCs w:val="20"/>
        </w:rPr>
        <w:t>Ihr Vorteil:</w:t>
      </w:r>
      <w:r w:rsidRPr="00AC1F0D">
        <w:rPr>
          <w:rFonts w:ascii="Arial" w:hAnsi="Arial" w:cs="Arial"/>
          <w:color w:val="000000"/>
          <w:sz w:val="20"/>
          <w:szCs w:val="20"/>
        </w:rPr>
        <w:tab/>
      </w:r>
      <w:r w:rsidRPr="00AC1F0D">
        <w:rPr>
          <w:rFonts w:ascii="Arial" w:hAnsi="Arial" w:cs="Arial"/>
          <w:sz w:val="20"/>
          <w:szCs w:val="20"/>
        </w:rPr>
        <w:t xml:space="preserve">Bei Buchung </w:t>
      </w:r>
      <w:r>
        <w:rPr>
          <w:rFonts w:ascii="Arial" w:hAnsi="Arial" w:cs="Arial"/>
          <w:sz w:val="20"/>
          <w:szCs w:val="20"/>
        </w:rPr>
        <w:t>von beiden Modulen erhalten Sie</w:t>
      </w:r>
      <w:r w:rsidRPr="003A6CEE">
        <w:rPr>
          <w:rFonts w:ascii="Arial" w:hAnsi="Arial" w:cs="Arial"/>
          <w:sz w:val="20"/>
          <w:szCs w:val="20"/>
        </w:rPr>
        <w:t xml:space="preserve"> </w:t>
      </w:r>
      <w:r w:rsidRPr="003A6CEE">
        <w:rPr>
          <w:rFonts w:ascii="Arial" w:hAnsi="Arial" w:cs="Arial"/>
          <w:b/>
          <w:sz w:val="20"/>
          <w:szCs w:val="20"/>
        </w:rPr>
        <w:t>5% Rabatt</w:t>
      </w:r>
      <w:r w:rsidRPr="003A6CEE">
        <w:rPr>
          <w:rFonts w:ascii="Arial" w:hAnsi="Arial" w:cs="Arial"/>
          <w:sz w:val="20"/>
          <w:szCs w:val="20"/>
        </w:rPr>
        <w:t xml:space="preserve"> </w:t>
      </w:r>
      <w:r w:rsidRPr="003A6CEE">
        <w:rPr>
          <w:rFonts w:ascii="Arial" w:hAnsi="Arial" w:cs="Arial"/>
          <w:sz w:val="20"/>
          <w:szCs w:val="20"/>
        </w:rPr>
        <w:br/>
        <w:t xml:space="preserve">auf die Einzelberichtsbände zu den Profileigenschaften (Modul 1) und zu den </w:t>
      </w:r>
      <w:r w:rsidRPr="003A6CEE">
        <w:rPr>
          <w:rFonts w:ascii="Arial" w:hAnsi="Arial" w:cs="Arial"/>
          <w:sz w:val="20"/>
          <w:szCs w:val="20"/>
        </w:rPr>
        <w:br/>
        <w:t>Spontan-Assoziationen (Modul 2)</w:t>
      </w:r>
      <w:r w:rsidRPr="003A6CEE">
        <w:rPr>
          <w:rStyle w:val="Funotenzeichen"/>
          <w:rFonts w:ascii="Arial" w:hAnsi="Arial" w:cs="Arial"/>
          <w:b/>
          <w:sz w:val="18"/>
          <w:szCs w:val="18"/>
        </w:rPr>
        <w:footnoteReference w:id="3"/>
      </w:r>
    </w:p>
    <w:p w14:paraId="51048D6D" w14:textId="77777777" w:rsidR="00AD5CDB" w:rsidRDefault="00AD5CDB" w:rsidP="00A46759">
      <w:pPr>
        <w:spacing w:before="60" w:after="0"/>
        <w:rPr>
          <w:rFonts w:ascii="Arial" w:hAnsi="Arial" w:cs="Arial"/>
          <w:color w:val="0B0C86"/>
          <w:sz w:val="24"/>
          <w:szCs w:val="20"/>
        </w:rPr>
      </w:pPr>
    </w:p>
    <w:p w14:paraId="23F6255F" w14:textId="2B9D6A52" w:rsidR="00E2255D" w:rsidRPr="00CE3D31" w:rsidRDefault="00E2255D" w:rsidP="00A46759">
      <w:pPr>
        <w:spacing w:before="60" w:after="0"/>
        <w:rPr>
          <w:rFonts w:ascii="Arial" w:hAnsi="Arial" w:cs="Arial"/>
          <w:color w:val="0B0C86"/>
          <w:sz w:val="24"/>
          <w:szCs w:val="20"/>
        </w:rPr>
      </w:pPr>
      <w:r w:rsidRPr="00CE3D31">
        <w:rPr>
          <w:rFonts w:ascii="Arial" w:hAnsi="Arial" w:cs="Arial"/>
          <w:color w:val="0B0C86"/>
          <w:sz w:val="24"/>
          <w:szCs w:val="20"/>
        </w:rPr>
        <w:t>Optional ergänzende Leistungen zum Datentransfer bzw. zur Dateninterpretation</w:t>
      </w:r>
    </w:p>
    <w:p w14:paraId="35047FC9" w14:textId="5641C982" w:rsidR="00E2255D" w:rsidRPr="00921C2B" w:rsidRDefault="00E2255D" w:rsidP="00E2255D">
      <w:pPr>
        <w:spacing w:before="40" w:after="120"/>
        <w:jc w:val="both"/>
        <w:rPr>
          <w:rFonts w:ascii="Arial" w:hAnsi="Arial" w:cs="Arial"/>
          <w:sz w:val="10"/>
          <w:szCs w:val="10"/>
        </w:rPr>
      </w:pPr>
      <w:r w:rsidRPr="00CE3D31">
        <w:rPr>
          <w:rFonts w:ascii="Arial" w:hAnsi="Arial" w:cs="Arial"/>
          <w:sz w:val="20"/>
          <w:szCs w:val="20"/>
        </w:rPr>
        <w:t xml:space="preserve">Gerne unterstützen wir Sie darüber hinaus beim Datentransfer bzw. der Dateninterpretation. Hierfür können Sie zu einem flexiblen Zeitpunkt die folgenden ergänzenden Leistungen buchen, </w:t>
      </w:r>
      <w:r w:rsidRPr="00E81666">
        <w:rPr>
          <w:rFonts w:ascii="Arial" w:hAnsi="Arial" w:cs="Arial"/>
          <w:sz w:val="20"/>
          <w:szCs w:val="20"/>
        </w:rPr>
        <w:t xml:space="preserve">welche </w:t>
      </w:r>
      <w:r w:rsidRPr="00E81666">
        <w:rPr>
          <w:rFonts w:ascii="Arial" w:hAnsi="Arial" w:cs="Arial"/>
          <w:b/>
          <w:bCs/>
          <w:sz w:val="20"/>
          <w:szCs w:val="20"/>
        </w:rPr>
        <w:t xml:space="preserve">ab </w:t>
      </w:r>
      <w:r w:rsidR="00EC37C9" w:rsidRPr="00E81666">
        <w:rPr>
          <w:rFonts w:ascii="Arial" w:hAnsi="Arial" w:cs="Arial"/>
          <w:b/>
          <w:bCs/>
          <w:sz w:val="20"/>
          <w:szCs w:val="20"/>
        </w:rPr>
        <w:t>Juni</w:t>
      </w:r>
      <w:r w:rsidRPr="00E81666">
        <w:rPr>
          <w:rFonts w:ascii="Arial" w:hAnsi="Arial" w:cs="Arial"/>
          <w:b/>
          <w:bCs/>
          <w:sz w:val="20"/>
          <w:szCs w:val="20"/>
        </w:rPr>
        <w:t xml:space="preserve"> 202</w:t>
      </w:r>
      <w:r w:rsidR="00EC37C9" w:rsidRPr="00E81666">
        <w:rPr>
          <w:rFonts w:ascii="Arial" w:hAnsi="Arial" w:cs="Arial"/>
          <w:b/>
          <w:bCs/>
          <w:sz w:val="20"/>
          <w:szCs w:val="20"/>
        </w:rPr>
        <w:t>3</w:t>
      </w:r>
      <w:r w:rsidRPr="00E81666">
        <w:rPr>
          <w:rFonts w:ascii="Arial" w:hAnsi="Arial" w:cs="Arial"/>
          <w:sz w:val="20"/>
          <w:szCs w:val="20"/>
        </w:rPr>
        <w:t xml:space="preserve"> durchführbar sind:</w:t>
      </w:r>
    </w:p>
    <w:tbl>
      <w:tblPr>
        <w:tblStyle w:val="Tabellenraster"/>
        <w:tblpPr w:leftFromText="141" w:rightFromText="141" w:vertAnchor="text" w:horzAnchor="margin" w:tblpY="-39"/>
        <w:tblOverlap w:val="never"/>
        <w:tblW w:w="102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83"/>
        <w:gridCol w:w="398"/>
        <w:gridCol w:w="990"/>
        <w:gridCol w:w="1421"/>
        <w:gridCol w:w="4181"/>
      </w:tblGrid>
      <w:tr w:rsidR="00E2255D" w:rsidRPr="00E553E4" w14:paraId="48ECDF97" w14:textId="77777777" w:rsidTr="009F0FB0">
        <w:trPr>
          <w:cantSplit/>
          <w:trHeight w:val="343"/>
        </w:trPr>
        <w:tc>
          <w:tcPr>
            <w:tcW w:w="704" w:type="dxa"/>
            <w:vMerge w:val="restart"/>
            <w:tcBorders>
              <w:top w:val="single" w:sz="8" w:space="0" w:color="auto"/>
            </w:tcBorders>
            <w:shd w:val="clear" w:color="auto" w:fill="0B0C86"/>
            <w:textDirection w:val="btLr"/>
            <w:vAlign w:val="center"/>
          </w:tcPr>
          <w:p w14:paraId="0C67B9BC" w14:textId="70ABDA05" w:rsidR="00E2255D" w:rsidRPr="0096378D" w:rsidRDefault="0096378D" w:rsidP="0096378D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Zusatzmodule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vAlign w:val="center"/>
          </w:tcPr>
          <w:p w14:paraId="44458BA0" w14:textId="77777777" w:rsidR="00E2255D" w:rsidRPr="0096378D" w:rsidRDefault="00E2255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378D">
              <w:rPr>
                <w:rFonts w:ascii="Arial" w:hAnsi="Arial" w:cs="Arial"/>
                <w:b/>
                <w:sz w:val="18"/>
                <w:szCs w:val="18"/>
              </w:rPr>
              <w:t>DB-Business Ergebnispräsentation</w:t>
            </w:r>
          </w:p>
          <w:p w14:paraId="024D0A19" w14:textId="1D13CFBC" w:rsidR="0096378D" w:rsidRPr="0096378D" w:rsidRDefault="0096378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378D">
              <w:rPr>
                <w:rFonts w:ascii="Arial" w:hAnsi="Arial" w:cs="Arial"/>
                <w:sz w:val="16"/>
                <w:szCs w:val="16"/>
              </w:rPr>
              <w:t>(</w:t>
            </w:r>
            <w:r w:rsidRPr="00963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einmalig u. unabhängig </w:t>
            </w:r>
            <w:r w:rsidRPr="0096378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vom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Auswahlumfang)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377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892407" w14:textId="77777777" w:rsidR="00E2255D" w:rsidRPr="00AF6AD2" w:rsidRDefault="00E2255D" w:rsidP="00DA26BC">
                <w:pPr>
                  <w:rPr>
                    <w:rFonts w:ascii="Arial" w:hAnsi="Arial" w:cs="Arial"/>
                    <w:i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</w:tcBorders>
            <w:vAlign w:val="center"/>
          </w:tcPr>
          <w:p w14:paraId="083818EC" w14:textId="77777777" w:rsidR="00E2255D" w:rsidRPr="00C96403" w:rsidRDefault="00E2255D" w:rsidP="00DA26B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96403">
              <w:rPr>
                <w:rFonts w:ascii="Arial" w:hAnsi="Arial" w:cs="Arial"/>
                <w:b/>
                <w:sz w:val="18"/>
                <w:szCs w:val="18"/>
              </w:rPr>
              <w:t>1.000 €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6B20C589" w14:textId="77777777" w:rsidR="00E2255D" w:rsidRPr="001B72CA" w:rsidRDefault="00E2255D" w:rsidP="00DA2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2CA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</w:tcBorders>
            <w:vAlign w:val="center"/>
          </w:tcPr>
          <w:p w14:paraId="634714A0" w14:textId="768B11B2" w:rsidR="00E2255D" w:rsidRDefault="00E2255D" w:rsidP="00DA26BC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Präsentation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der </w:t>
            </w:r>
            <w:r w:rsidR="00EC37C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destinations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spezifischen </w:t>
            </w:r>
            <w:r w:rsidRPr="005012CB">
              <w:rPr>
                <w:rFonts w:ascii="Arial" w:hAnsi="Arial" w:cs="Arial"/>
                <w:i/>
                <w:sz w:val="16"/>
                <w:szCs w:val="16"/>
              </w:rPr>
              <w:t>Kernergebnisse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inkl. </w:t>
            </w: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Diskussion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und erster Dateninterpretation, </w:t>
            </w:r>
          </w:p>
          <w:p w14:paraId="38EF21B5" w14:textId="77777777" w:rsidR="00E2255D" w:rsidRPr="00CB2472" w:rsidRDefault="00E2255D" w:rsidP="00DA26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Dauer: </w:t>
            </w:r>
            <w:r w:rsidRPr="00AF6AD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45-60</w:t>
            </w:r>
            <w:r w:rsidRPr="00E553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Minuten</w:t>
            </w:r>
          </w:p>
        </w:tc>
      </w:tr>
      <w:tr w:rsidR="00E2255D" w:rsidRPr="00E553E4" w14:paraId="15AFD05B" w14:textId="77777777" w:rsidTr="009F0FB0">
        <w:trPr>
          <w:cantSplit/>
          <w:trHeight w:val="406"/>
        </w:trPr>
        <w:tc>
          <w:tcPr>
            <w:tcW w:w="704" w:type="dxa"/>
            <w:vMerge/>
            <w:shd w:val="clear" w:color="auto" w:fill="0B0C86"/>
            <w:textDirection w:val="btLr"/>
            <w:vAlign w:val="center"/>
          </w:tcPr>
          <w:p w14:paraId="424A7E98" w14:textId="77777777" w:rsidR="00E2255D" w:rsidRDefault="00E2255D" w:rsidP="00DA26B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3EE765C9" w14:textId="77777777" w:rsidR="00E2255D" w:rsidRDefault="00E2255D" w:rsidP="00DA26B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tcBorders>
              <w:right w:val="dashSmallGap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3937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389E52" w14:textId="77777777" w:rsidR="00E2255D" w:rsidRPr="00D51379" w:rsidRDefault="00E2255D" w:rsidP="00DA26BC">
                <w:pPr>
                  <w:rPr>
                    <w:rFonts w:ascii="Arial" w:hAnsi="Arial" w:cs="Arial"/>
                    <w:sz w:val="4"/>
                    <w:szCs w:val="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left w:val="dashSmallGap" w:sz="4" w:space="0" w:color="FFFFFF" w:themeColor="background1"/>
            </w:tcBorders>
            <w:vAlign w:val="center"/>
          </w:tcPr>
          <w:p w14:paraId="6D1E8282" w14:textId="77777777" w:rsidR="00E2255D" w:rsidRPr="00C96403" w:rsidRDefault="00E2255D" w:rsidP="00DA26BC">
            <w:pPr>
              <w:rPr>
                <w:rFonts w:ascii="Arial" w:hAnsi="Arial" w:cs="Arial"/>
                <w:sz w:val="4"/>
                <w:szCs w:val="4"/>
              </w:rPr>
            </w:pPr>
            <w:r w:rsidRPr="00C96403">
              <w:rPr>
                <w:rFonts w:ascii="Arial" w:hAnsi="Arial" w:cs="Arial"/>
                <w:b/>
                <w:sz w:val="18"/>
                <w:szCs w:val="18"/>
              </w:rPr>
              <w:t xml:space="preserve">1.500 € </w:t>
            </w:r>
            <w:r w:rsidRPr="00C9640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zzgl.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RK</w:t>
            </w:r>
          </w:p>
        </w:tc>
        <w:tc>
          <w:tcPr>
            <w:tcW w:w="1421" w:type="dxa"/>
            <w:vAlign w:val="center"/>
          </w:tcPr>
          <w:p w14:paraId="4681A372" w14:textId="77777777" w:rsidR="00E2255D" w:rsidRPr="001B72CA" w:rsidRDefault="00E2255D" w:rsidP="00DA2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2CA">
              <w:rPr>
                <w:rFonts w:ascii="Arial" w:hAnsi="Arial" w:cs="Arial"/>
                <w:b/>
                <w:sz w:val="16"/>
                <w:szCs w:val="16"/>
              </w:rPr>
              <w:t>vor Ort</w:t>
            </w:r>
          </w:p>
        </w:tc>
        <w:tc>
          <w:tcPr>
            <w:tcW w:w="4181" w:type="dxa"/>
            <w:vMerge/>
            <w:vAlign w:val="center"/>
          </w:tcPr>
          <w:p w14:paraId="76682DBE" w14:textId="77777777" w:rsidR="00E2255D" w:rsidRDefault="00E2255D" w:rsidP="00DA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5D" w:rsidRPr="00E553E4" w14:paraId="3C35D3CD" w14:textId="77777777" w:rsidTr="009F0FB0">
        <w:trPr>
          <w:cantSplit/>
          <w:trHeight w:val="406"/>
        </w:trPr>
        <w:tc>
          <w:tcPr>
            <w:tcW w:w="704" w:type="dxa"/>
            <w:vMerge/>
            <w:shd w:val="clear" w:color="auto" w:fill="0B0C86"/>
            <w:textDirection w:val="btLr"/>
            <w:vAlign w:val="center"/>
          </w:tcPr>
          <w:p w14:paraId="14D8F021" w14:textId="77777777" w:rsidR="00E2255D" w:rsidRDefault="00E2255D" w:rsidP="00DA26B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75AEF040" w14:textId="77777777" w:rsidR="00E2255D" w:rsidRDefault="00E2255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65A">
              <w:rPr>
                <w:rFonts w:ascii="Arial" w:hAnsi="Arial" w:cs="Arial"/>
                <w:b/>
                <w:sz w:val="18"/>
                <w:szCs w:val="18"/>
              </w:rPr>
              <w:t>DB-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Business </w:t>
            </w:r>
            <w:r w:rsidRPr="0037265A">
              <w:rPr>
                <w:rFonts w:ascii="Arial" w:hAnsi="Arial" w:cs="Arial"/>
                <w:b/>
                <w:sz w:val="18"/>
                <w:szCs w:val="18"/>
              </w:rPr>
              <w:t>Potenzialworkshop</w:t>
            </w:r>
          </w:p>
          <w:p w14:paraId="6180D6E3" w14:textId="5343B193" w:rsidR="0096378D" w:rsidRPr="0037265A" w:rsidRDefault="0096378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378D">
              <w:rPr>
                <w:rFonts w:ascii="Arial" w:hAnsi="Arial" w:cs="Arial"/>
                <w:sz w:val="16"/>
                <w:szCs w:val="16"/>
              </w:rPr>
              <w:t>(</w:t>
            </w:r>
            <w:r w:rsidRPr="009637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einmalig u. unabhängig </w:t>
            </w:r>
            <w:r w:rsidRPr="0096378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vom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Auswahlumfang)</w:t>
            </w:r>
          </w:p>
        </w:tc>
        <w:tc>
          <w:tcPr>
            <w:tcW w:w="398" w:type="dxa"/>
            <w:tcBorders>
              <w:right w:val="dashSmallGap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0765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0A572" w14:textId="77777777" w:rsidR="00E2255D" w:rsidRPr="0037265A" w:rsidRDefault="00E2255D" w:rsidP="00DA26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726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left w:val="dashSmallGap" w:sz="4" w:space="0" w:color="FFFFFF" w:themeColor="background1"/>
            </w:tcBorders>
            <w:vAlign w:val="center"/>
          </w:tcPr>
          <w:p w14:paraId="4797DE3B" w14:textId="09340C72" w:rsidR="00E2255D" w:rsidRPr="0037265A" w:rsidRDefault="00E2255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65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EC37C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7265A">
              <w:rPr>
                <w:rFonts w:ascii="Arial" w:hAnsi="Arial" w:cs="Arial"/>
                <w:b/>
                <w:sz w:val="18"/>
                <w:szCs w:val="18"/>
              </w:rPr>
              <w:t>00 €</w:t>
            </w:r>
          </w:p>
        </w:tc>
        <w:tc>
          <w:tcPr>
            <w:tcW w:w="1421" w:type="dxa"/>
            <w:vAlign w:val="center"/>
          </w:tcPr>
          <w:p w14:paraId="283552C7" w14:textId="77777777" w:rsidR="00E2255D" w:rsidRPr="0037265A" w:rsidRDefault="00E2255D" w:rsidP="00DA2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65A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4181" w:type="dxa"/>
            <w:vMerge w:val="restart"/>
            <w:vAlign w:val="center"/>
          </w:tcPr>
          <w:p w14:paraId="20B571DD" w14:textId="608BD72E" w:rsidR="00E2255D" w:rsidRPr="0077490C" w:rsidRDefault="00E2255D" w:rsidP="00DA26B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7490C">
              <w:rPr>
                <w:rFonts w:ascii="Arial" w:hAnsi="Arial" w:cs="Arial"/>
                <w:i/>
                <w:sz w:val="16"/>
                <w:szCs w:val="16"/>
              </w:rPr>
              <w:t>Siehe DB-Business Ergebnispräsentation +</w:t>
            </w:r>
          </w:p>
          <w:p w14:paraId="6BDDEF65" w14:textId="4EFC82FF" w:rsidR="00E2255D" w:rsidRPr="00C73C74" w:rsidRDefault="00E2255D" w:rsidP="00C73C7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7490C">
              <w:rPr>
                <w:rFonts w:ascii="Arial" w:hAnsi="Arial" w:cs="Arial"/>
                <w:i/>
                <w:sz w:val="16"/>
                <w:szCs w:val="16"/>
              </w:rPr>
              <w:t>Darstellung von bislang nicht genutzten Potenzialen</w:t>
            </w:r>
            <w:r w:rsidR="00C73C74" w:rsidRPr="007749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3C74" w:rsidRPr="0077490C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EC37C9" w:rsidRPr="0037265A">
              <w:rPr>
                <w:rFonts w:ascii="Arial" w:hAnsi="Arial" w:cs="Arial"/>
                <w:i/>
                <w:sz w:val="16"/>
                <w:szCs w:val="16"/>
              </w:rPr>
              <w:t xml:space="preserve"> hinsichtlich des abgefragten </w:t>
            </w:r>
            <w:r w:rsidR="00EC37C9">
              <w:rPr>
                <w:rFonts w:ascii="Arial" w:hAnsi="Arial" w:cs="Arial"/>
                <w:i/>
                <w:sz w:val="16"/>
                <w:szCs w:val="16"/>
              </w:rPr>
              <w:t>Eigenschaften</w:t>
            </w:r>
            <w:r w:rsidR="00EC37C9" w:rsidRPr="0037265A">
              <w:rPr>
                <w:rFonts w:ascii="Arial" w:hAnsi="Arial" w:cs="Arial"/>
                <w:i/>
                <w:sz w:val="16"/>
                <w:szCs w:val="16"/>
              </w:rPr>
              <w:t xml:space="preserve">portfolios </w:t>
            </w:r>
            <w:r w:rsidR="00EC37C9">
              <w:rPr>
                <w:rFonts w:ascii="Arial" w:hAnsi="Arial" w:cs="Arial"/>
                <w:i/>
                <w:sz w:val="16"/>
                <w:szCs w:val="16"/>
              </w:rPr>
              <w:t xml:space="preserve">bzw. des Assoziationsprofils </w:t>
            </w:r>
            <w:r w:rsidR="00EC37C9" w:rsidRPr="0037265A">
              <w:rPr>
                <w:rFonts w:ascii="Arial" w:hAnsi="Arial" w:cs="Arial"/>
                <w:i/>
                <w:sz w:val="16"/>
                <w:szCs w:val="16"/>
              </w:rPr>
              <w:t>+ gemeinsame Erarbeitung von Ableitungen für Marketing- und Vertriebsstrategien, Dauer: halbtägig</w:t>
            </w:r>
          </w:p>
        </w:tc>
      </w:tr>
      <w:tr w:rsidR="00E2255D" w:rsidRPr="00E553E4" w14:paraId="35245AEB" w14:textId="77777777" w:rsidTr="009F0FB0">
        <w:trPr>
          <w:cantSplit/>
          <w:trHeight w:val="406"/>
        </w:trPr>
        <w:tc>
          <w:tcPr>
            <w:tcW w:w="704" w:type="dxa"/>
            <w:vMerge/>
            <w:shd w:val="clear" w:color="auto" w:fill="0B0C86"/>
            <w:textDirection w:val="btLr"/>
            <w:vAlign w:val="center"/>
          </w:tcPr>
          <w:p w14:paraId="780B3EB4" w14:textId="77777777" w:rsidR="00E2255D" w:rsidRDefault="00E2255D" w:rsidP="00DA26BC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62717A6C" w14:textId="77777777" w:rsidR="00E2255D" w:rsidRPr="0037265A" w:rsidRDefault="00E2255D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right w:val="dashSmallGap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8081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7264F7" w14:textId="77777777" w:rsidR="00E2255D" w:rsidRPr="0037265A" w:rsidRDefault="00E2255D" w:rsidP="00DA26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726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left w:val="dashSmallGap" w:sz="4" w:space="0" w:color="FFFFFF" w:themeColor="background1"/>
            </w:tcBorders>
            <w:vAlign w:val="center"/>
          </w:tcPr>
          <w:p w14:paraId="5D982880" w14:textId="1F4C0284" w:rsidR="00E2255D" w:rsidRPr="0037265A" w:rsidRDefault="00EC37C9" w:rsidP="00DA26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3.000</w:t>
            </w:r>
            <w:r w:rsidR="00E2255D" w:rsidRPr="0037265A">
              <w:rPr>
                <w:rFonts w:ascii="Arial" w:hAnsi="Arial" w:cs="Arial"/>
                <w:b/>
                <w:sz w:val="18"/>
                <w:szCs w:val="18"/>
              </w:rPr>
              <w:t xml:space="preserve"> € </w:t>
            </w:r>
            <w:r w:rsidR="00E2255D" w:rsidRPr="0037265A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zzgl. RK</w:t>
            </w:r>
          </w:p>
        </w:tc>
        <w:tc>
          <w:tcPr>
            <w:tcW w:w="1421" w:type="dxa"/>
            <w:vAlign w:val="center"/>
          </w:tcPr>
          <w:p w14:paraId="3156AF5C" w14:textId="77777777" w:rsidR="00E2255D" w:rsidRPr="0037265A" w:rsidRDefault="00E2255D" w:rsidP="00DA2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65A">
              <w:rPr>
                <w:rFonts w:ascii="Arial" w:hAnsi="Arial" w:cs="Arial"/>
                <w:b/>
                <w:sz w:val="16"/>
                <w:szCs w:val="16"/>
              </w:rPr>
              <w:t>vor Ort</w:t>
            </w:r>
          </w:p>
        </w:tc>
        <w:tc>
          <w:tcPr>
            <w:tcW w:w="4181" w:type="dxa"/>
            <w:vMerge/>
            <w:vAlign w:val="center"/>
          </w:tcPr>
          <w:p w14:paraId="659235BC" w14:textId="77777777" w:rsidR="00E2255D" w:rsidRPr="0037265A" w:rsidRDefault="00E2255D" w:rsidP="00DA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493DA" w14:textId="77777777" w:rsidR="00E2255D" w:rsidRPr="0019697D" w:rsidRDefault="00E2255D" w:rsidP="00994525">
      <w:pPr>
        <w:spacing w:before="60" w:after="180"/>
        <w:ind w:left="2268" w:hanging="2268"/>
        <w:rPr>
          <w:rFonts w:ascii="Arial" w:hAnsi="Arial" w:cs="Arial"/>
          <w:i/>
          <w:sz w:val="10"/>
          <w:szCs w:val="10"/>
        </w:rPr>
      </w:pPr>
      <w:r w:rsidRPr="00AA4FAE">
        <w:rPr>
          <w:rFonts w:ascii="Arial" w:hAnsi="Arial" w:cs="Arial"/>
          <w:i/>
          <w:sz w:val="16"/>
          <w:szCs w:val="16"/>
        </w:rPr>
        <w:t>Preise in netto zzgl. der gesetzlichen Mehrwertsteuer</w:t>
      </w:r>
      <w:r>
        <w:rPr>
          <w:rFonts w:ascii="Arial" w:hAnsi="Arial" w:cs="Arial"/>
          <w:i/>
          <w:sz w:val="16"/>
          <w:szCs w:val="16"/>
        </w:rPr>
        <w:t>. Die Versteuerung gilt für Unternehmen mit Sitz in der Bundesrepublik Deutschland.</w:t>
      </w:r>
    </w:p>
    <w:p w14:paraId="7609DA99" w14:textId="77777777" w:rsidR="00AD5CDB" w:rsidRDefault="00AD5CDB" w:rsidP="00EC37C9">
      <w:pPr>
        <w:spacing w:before="60" w:after="0"/>
        <w:rPr>
          <w:rFonts w:ascii="Arial" w:hAnsi="Arial" w:cs="Arial"/>
          <w:color w:val="0B0C86"/>
          <w:sz w:val="24"/>
          <w:szCs w:val="20"/>
        </w:rPr>
      </w:pPr>
    </w:p>
    <w:p w14:paraId="2D9FBA39" w14:textId="77777777" w:rsidR="00AD5CDB" w:rsidRPr="00AD5CDB" w:rsidRDefault="00AD5CDB" w:rsidP="00EC37C9">
      <w:pPr>
        <w:spacing w:before="60" w:after="0"/>
        <w:rPr>
          <w:rFonts w:ascii="Arial" w:hAnsi="Arial" w:cs="Arial"/>
          <w:color w:val="0B0C86"/>
          <w:sz w:val="10"/>
          <w:szCs w:val="10"/>
        </w:rPr>
      </w:pPr>
    </w:p>
    <w:p w14:paraId="74BECAE7" w14:textId="77777777" w:rsidR="00DD6BD7" w:rsidRDefault="00DD6BD7" w:rsidP="00EC37C9">
      <w:pPr>
        <w:spacing w:before="60" w:after="0"/>
        <w:rPr>
          <w:rFonts w:ascii="Arial" w:hAnsi="Arial" w:cs="Arial"/>
          <w:color w:val="0B0C86"/>
          <w:sz w:val="24"/>
          <w:szCs w:val="20"/>
        </w:rPr>
      </w:pPr>
    </w:p>
    <w:p w14:paraId="77D968FA" w14:textId="523274FC" w:rsidR="00EC37C9" w:rsidRPr="003A6CEE" w:rsidRDefault="00EC37C9" w:rsidP="00EC37C9">
      <w:pPr>
        <w:spacing w:before="60" w:after="0"/>
        <w:rPr>
          <w:rFonts w:ascii="Arial" w:hAnsi="Arial" w:cs="Arial"/>
          <w:color w:val="0B0C86"/>
          <w:sz w:val="24"/>
          <w:szCs w:val="20"/>
        </w:rPr>
      </w:pPr>
      <w:r>
        <w:rPr>
          <w:rFonts w:ascii="Arial" w:hAnsi="Arial" w:cs="Arial"/>
          <w:color w:val="0B0C86"/>
          <w:sz w:val="24"/>
          <w:szCs w:val="20"/>
        </w:rPr>
        <w:t>A</w:t>
      </w:r>
      <w:r w:rsidRPr="00563060">
        <w:rPr>
          <w:rFonts w:ascii="Arial" w:hAnsi="Arial" w:cs="Arial"/>
          <w:color w:val="0B0C86"/>
          <w:sz w:val="24"/>
          <w:szCs w:val="20"/>
        </w:rPr>
        <w:t>uswahl der Spezial</w:t>
      </w:r>
      <w:r>
        <w:rPr>
          <w:rFonts w:ascii="Arial" w:hAnsi="Arial" w:cs="Arial"/>
          <w:color w:val="0B0C86"/>
          <w:sz w:val="24"/>
          <w:szCs w:val="20"/>
        </w:rPr>
        <w:t>eigenschaften</w:t>
      </w:r>
      <w:r w:rsidRPr="00563060">
        <w:rPr>
          <w:rFonts w:ascii="Arial" w:hAnsi="Arial" w:cs="Arial"/>
          <w:color w:val="0B0C86"/>
          <w:sz w:val="24"/>
          <w:szCs w:val="20"/>
        </w:rPr>
        <w:t xml:space="preserve"> für die </w:t>
      </w:r>
      <w:r>
        <w:rPr>
          <w:rFonts w:ascii="Arial" w:hAnsi="Arial" w:cs="Arial"/>
          <w:color w:val="0B0C86"/>
          <w:sz w:val="24"/>
          <w:szCs w:val="20"/>
        </w:rPr>
        <w:t xml:space="preserve">Analyse der Profileigenschaften </w:t>
      </w:r>
      <w:r>
        <w:rPr>
          <w:rFonts w:ascii="Arial" w:hAnsi="Arial" w:cs="Arial"/>
          <w:color w:val="0B0C86"/>
          <w:sz w:val="24"/>
          <w:szCs w:val="20"/>
        </w:rPr>
        <w:br/>
      </w: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 xml:space="preserve">bitte </w:t>
      </w:r>
      <w:r w:rsidRPr="003A6CEE">
        <w:rPr>
          <w:rFonts w:ascii="Arial" w:hAnsi="Arial" w:cs="Arial"/>
          <w:i/>
          <w:color w:val="FF0000"/>
          <w:sz w:val="18"/>
          <w:szCs w:val="18"/>
        </w:rPr>
        <w:t>ausfüllen – auch wenn Sie nur das Modul 2 zu den Spontan-Assoziationen buchen!)</w:t>
      </w:r>
    </w:p>
    <w:p w14:paraId="6A9D47B6" w14:textId="760D17A4" w:rsidR="00EC37C9" w:rsidRDefault="00841C01" w:rsidP="00EC37C9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563060"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7382D" wp14:editId="663E9936">
                <wp:simplePos x="0" y="0"/>
                <wp:positionH relativeFrom="margin">
                  <wp:posOffset>0</wp:posOffset>
                </wp:positionH>
                <wp:positionV relativeFrom="margin">
                  <wp:posOffset>-22225</wp:posOffset>
                </wp:positionV>
                <wp:extent cx="6487160" cy="442595"/>
                <wp:effectExtent l="0" t="0" r="8890" b="0"/>
                <wp:wrapNone/>
                <wp:docPr id="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442595"/>
                        </a:xfrm>
                        <a:prstGeom prst="rect">
                          <a:avLst/>
                        </a:prstGeom>
                        <a:solidFill>
                          <a:srgbClr val="0B0C86"/>
                        </a:solidFill>
                      </wps:spPr>
                      <wps:txbx>
                        <w:txbxContent>
                          <w:p w14:paraId="0D63A2BB" w14:textId="795B7584" w:rsidR="001E0F18" w:rsidRPr="008764C5" w:rsidRDefault="00841C01" w:rsidP="00841C0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DESTINATION BRAND 22 Business – Messung der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Profileigenschaften und </w:t>
                            </w:r>
                            <w:r w:rsidR="00113033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Spontan-Assoziationen zu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Geschäftsreisezielen im Quellmarkt Deutschland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382D" id="_x0000_s1027" type="#_x0000_t202" style="position:absolute;left:0;text-align:left;margin-left:0;margin-top:-1.75pt;width:510.8pt;height:34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" fillcolor="#0b0c86" stroked="f">
                <v:textbox style="mso-fit-shape-to-text:t">
                  <w:txbxContent>
                    <w:p w14:paraId="0D63A2BB" w14:textId="795B7584" w:rsidR="001E0F18" w:rsidRPr="008764C5" w:rsidRDefault="00841C01" w:rsidP="00841C0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DESTINATION BRAND 22 Business – Messung der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Profileigenschaften und </w:t>
                      </w:r>
                      <w:r w:rsidR="00113033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Spontan-Assoziationen zu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Geschäftsreisezielen im Quellmarkt Deutschland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C37C9" w:rsidRPr="00FA1EE6">
        <w:rPr>
          <w:rFonts w:ascii="Arial" w:hAnsi="Arial" w:cs="Arial"/>
          <w:sz w:val="20"/>
          <w:szCs w:val="20"/>
        </w:rPr>
        <w:t xml:space="preserve">Mit Buchung des Einzelberichtsbands zu den Profileigenschaften (Modul 1) wird das Image Ihres Geschäftsreiseziels standardmäßig für die folgenden </w:t>
      </w:r>
      <w:r w:rsidRPr="00FA1EE6">
        <w:rPr>
          <w:rFonts w:ascii="Arial" w:hAnsi="Arial" w:cs="Arial"/>
          <w:b/>
          <w:sz w:val="20"/>
          <w:szCs w:val="20"/>
        </w:rPr>
        <w:t>7</w:t>
      </w:r>
      <w:r w:rsidR="00EC37C9" w:rsidRPr="00FA1EE6">
        <w:rPr>
          <w:rFonts w:ascii="Arial" w:hAnsi="Arial" w:cs="Arial"/>
          <w:b/>
          <w:sz w:val="20"/>
          <w:szCs w:val="20"/>
        </w:rPr>
        <w:t xml:space="preserve"> Allgemeinen Eigenschaften </w:t>
      </w:r>
      <w:r w:rsidR="00EC37C9" w:rsidRPr="00FA1EE6">
        <w:rPr>
          <w:rFonts w:ascii="Arial" w:hAnsi="Arial" w:cs="Arial"/>
          <w:bCs/>
          <w:sz w:val="20"/>
          <w:szCs w:val="20"/>
        </w:rPr>
        <w:t xml:space="preserve">(gelten für </w:t>
      </w:r>
      <w:r w:rsidR="00EC37C9" w:rsidRPr="00FA1EE6">
        <w:rPr>
          <w:rFonts w:ascii="Arial" w:hAnsi="Arial" w:cs="Arial"/>
          <w:bCs/>
          <w:sz w:val="20"/>
          <w:szCs w:val="20"/>
          <w:u w:val="single"/>
        </w:rPr>
        <w:t>alle</w:t>
      </w:r>
      <w:r w:rsidR="00EC37C9" w:rsidRPr="00FA1EE6">
        <w:rPr>
          <w:rFonts w:ascii="Arial" w:hAnsi="Arial" w:cs="Arial"/>
          <w:bCs/>
          <w:sz w:val="20"/>
          <w:szCs w:val="20"/>
        </w:rPr>
        <w:t xml:space="preserve"> teilnehmenden Geschäftsreiseziele in DB22 Business)</w:t>
      </w:r>
      <w:r w:rsidR="00EC37C9" w:rsidRPr="00FA1EE6">
        <w:rPr>
          <w:rFonts w:ascii="Arial" w:hAnsi="Arial" w:cs="Arial"/>
          <w:sz w:val="20"/>
          <w:szCs w:val="20"/>
        </w:rPr>
        <w:t xml:space="preserve"> im Quellmar</w:t>
      </w:r>
      <w:r w:rsidR="00A80E48" w:rsidRPr="00FA1EE6">
        <w:rPr>
          <w:rFonts w:ascii="Arial" w:hAnsi="Arial" w:cs="Arial"/>
          <w:sz w:val="20"/>
          <w:szCs w:val="20"/>
        </w:rPr>
        <w:t>k</w:t>
      </w:r>
      <w:r w:rsidR="00EC37C9" w:rsidRPr="00FA1EE6">
        <w:rPr>
          <w:rFonts w:ascii="Arial" w:hAnsi="Arial" w:cs="Arial"/>
          <w:sz w:val="20"/>
          <w:szCs w:val="20"/>
        </w:rPr>
        <w:t>t Deutschland untersucht:</w:t>
      </w:r>
    </w:p>
    <w:p w14:paraId="6F50D800" w14:textId="77777777" w:rsidR="00AD5CDB" w:rsidRPr="00AD5CDB" w:rsidRDefault="00AD5CDB" w:rsidP="00EC37C9">
      <w:pPr>
        <w:spacing w:before="60" w:after="120"/>
        <w:jc w:val="both"/>
        <w:rPr>
          <w:rFonts w:ascii="Arial" w:hAnsi="Arial" w:cs="Arial"/>
          <w:sz w:val="2"/>
          <w:szCs w:val="2"/>
        </w:rPr>
      </w:pPr>
    </w:p>
    <w:p w14:paraId="70123621" w14:textId="48963C8B" w:rsidR="00FA1EE6" w:rsidRPr="00FA1EE6" w:rsidRDefault="00FA1EE6" w:rsidP="00EC37C9">
      <w:pPr>
        <w:pStyle w:val="Listenabsatz"/>
        <w:numPr>
          <w:ilvl w:val="0"/>
          <w:numId w:val="21"/>
        </w:num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A1EE6">
        <w:rPr>
          <w:rFonts w:ascii="Arial" w:hAnsi="Arial" w:cs="Arial"/>
          <w:sz w:val="20"/>
          <w:szCs w:val="20"/>
        </w:rPr>
        <w:t>attraktiv</w:t>
      </w:r>
    </w:p>
    <w:p w14:paraId="084F42EB" w14:textId="6D78EBBA" w:rsidR="00FA1EE6" w:rsidRPr="00FA1EE6" w:rsidRDefault="00FA1EE6" w:rsidP="00EC37C9">
      <w:pPr>
        <w:pStyle w:val="Listenabsatz"/>
        <w:numPr>
          <w:ilvl w:val="0"/>
          <w:numId w:val="21"/>
        </w:num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A1EE6">
        <w:rPr>
          <w:rFonts w:ascii="Arial" w:hAnsi="Arial" w:cs="Arial"/>
          <w:sz w:val="20"/>
          <w:szCs w:val="20"/>
        </w:rPr>
        <w:t xml:space="preserve">freizeittouristisch </w:t>
      </w:r>
      <w:r w:rsidR="00D11239">
        <w:rPr>
          <w:rFonts w:ascii="Arial" w:hAnsi="Arial" w:cs="Arial"/>
          <w:sz w:val="20"/>
          <w:szCs w:val="20"/>
        </w:rPr>
        <w:t>interessant</w:t>
      </w:r>
    </w:p>
    <w:p w14:paraId="3E3751C6" w14:textId="5996C6A3" w:rsidR="00EC37C9" w:rsidRPr="00FA1EE6" w:rsidRDefault="00FA1EE6" w:rsidP="00EC37C9">
      <w:pPr>
        <w:pStyle w:val="Listenabsatz"/>
        <w:numPr>
          <w:ilvl w:val="0"/>
          <w:numId w:val="21"/>
        </w:num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A1EE6">
        <w:rPr>
          <w:rFonts w:ascii="Arial" w:hAnsi="Arial" w:cs="Arial"/>
          <w:sz w:val="20"/>
          <w:szCs w:val="20"/>
        </w:rPr>
        <w:t>gut erreichbar</w:t>
      </w:r>
    </w:p>
    <w:p w14:paraId="3F42F1DC" w14:textId="77777777" w:rsidR="00FA1EE6" w:rsidRPr="00FA1EE6" w:rsidRDefault="00FA1EE6" w:rsidP="00FA1EE6">
      <w:pPr>
        <w:pStyle w:val="Listenabsatz"/>
        <w:numPr>
          <w:ilvl w:val="0"/>
          <w:numId w:val="21"/>
        </w:num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A1EE6">
        <w:rPr>
          <w:rFonts w:ascii="Arial" w:hAnsi="Arial" w:cs="Arial"/>
          <w:sz w:val="20"/>
          <w:szCs w:val="20"/>
        </w:rPr>
        <w:t>gutes Preis-Leistungsverhältnis</w:t>
      </w:r>
    </w:p>
    <w:p w14:paraId="04B94D01" w14:textId="0D8B20FA" w:rsidR="00FA1EE6" w:rsidRPr="00FA1EE6" w:rsidRDefault="00FA1EE6" w:rsidP="00FA1EE6">
      <w:pPr>
        <w:pStyle w:val="Listenabsatz"/>
        <w:numPr>
          <w:ilvl w:val="0"/>
          <w:numId w:val="21"/>
        </w:num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A1EE6">
        <w:rPr>
          <w:rFonts w:ascii="Arial" w:hAnsi="Arial" w:cs="Arial"/>
          <w:sz w:val="20"/>
          <w:szCs w:val="20"/>
        </w:rPr>
        <w:t xml:space="preserve">immer auf dem neusten Stand / </w:t>
      </w:r>
      <w:proofErr w:type="spellStart"/>
      <w:r w:rsidRPr="00FA1EE6">
        <w:rPr>
          <w:rFonts w:ascii="Arial" w:hAnsi="Arial" w:cs="Arial"/>
          <w:sz w:val="20"/>
          <w:szCs w:val="20"/>
        </w:rPr>
        <w:t>state</w:t>
      </w:r>
      <w:proofErr w:type="spellEnd"/>
      <w:r w:rsidRPr="00FA1EE6">
        <w:rPr>
          <w:rFonts w:ascii="Arial" w:hAnsi="Arial" w:cs="Arial"/>
          <w:sz w:val="20"/>
          <w:szCs w:val="20"/>
        </w:rPr>
        <w:t>-</w:t>
      </w:r>
      <w:proofErr w:type="spellStart"/>
      <w:r w:rsidRPr="00FA1EE6">
        <w:rPr>
          <w:rFonts w:ascii="Arial" w:hAnsi="Arial" w:cs="Arial"/>
          <w:sz w:val="20"/>
          <w:szCs w:val="20"/>
        </w:rPr>
        <w:t>of</w:t>
      </w:r>
      <w:proofErr w:type="spellEnd"/>
      <w:r w:rsidRPr="00FA1EE6">
        <w:rPr>
          <w:rFonts w:ascii="Arial" w:hAnsi="Arial" w:cs="Arial"/>
          <w:sz w:val="20"/>
          <w:szCs w:val="20"/>
        </w:rPr>
        <w:t>-</w:t>
      </w:r>
      <w:proofErr w:type="spellStart"/>
      <w:r w:rsidRPr="00FA1EE6">
        <w:rPr>
          <w:rFonts w:ascii="Arial" w:hAnsi="Arial" w:cs="Arial"/>
          <w:sz w:val="20"/>
          <w:szCs w:val="20"/>
        </w:rPr>
        <w:t>the</w:t>
      </w:r>
      <w:proofErr w:type="spellEnd"/>
      <w:r w:rsidRPr="00FA1EE6">
        <w:rPr>
          <w:rFonts w:ascii="Arial" w:hAnsi="Arial" w:cs="Arial"/>
          <w:sz w:val="20"/>
          <w:szCs w:val="20"/>
        </w:rPr>
        <w:t>-art</w:t>
      </w:r>
    </w:p>
    <w:p w14:paraId="7BE6365E" w14:textId="77777777" w:rsidR="00FA1EE6" w:rsidRPr="00FA1EE6" w:rsidRDefault="00EC37C9" w:rsidP="00151467">
      <w:pPr>
        <w:pStyle w:val="Listenabsatz"/>
        <w:numPr>
          <w:ilvl w:val="0"/>
          <w:numId w:val="2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A1EE6">
        <w:rPr>
          <w:rFonts w:ascii="Arial" w:hAnsi="Arial" w:cs="Arial"/>
          <w:sz w:val="20"/>
          <w:szCs w:val="20"/>
        </w:rPr>
        <w:t>nachhaltig</w:t>
      </w:r>
    </w:p>
    <w:p w14:paraId="00DF31EE" w14:textId="28758AD8" w:rsidR="00FA1EE6" w:rsidRPr="00FA1EE6" w:rsidRDefault="00FA1EE6" w:rsidP="00FA1EE6">
      <w:pPr>
        <w:pStyle w:val="Listenabsatz"/>
        <w:numPr>
          <w:ilvl w:val="0"/>
          <w:numId w:val="2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A1EE6">
        <w:rPr>
          <w:rFonts w:ascii="Arial" w:hAnsi="Arial" w:cs="Arial"/>
          <w:sz w:val="20"/>
          <w:szCs w:val="20"/>
        </w:rPr>
        <w:t>serviceorientiert</w:t>
      </w:r>
    </w:p>
    <w:p w14:paraId="5CD4268F" w14:textId="77777777" w:rsidR="00FA1EE6" w:rsidRPr="00AD5CDB" w:rsidRDefault="00FA1EE6" w:rsidP="00EB7F9B">
      <w:pPr>
        <w:spacing w:before="60" w:after="0"/>
        <w:jc w:val="both"/>
        <w:rPr>
          <w:rFonts w:ascii="Arial" w:hAnsi="Arial" w:cs="Arial"/>
          <w:b/>
          <w:sz w:val="10"/>
          <w:szCs w:val="10"/>
        </w:rPr>
      </w:pPr>
    </w:p>
    <w:p w14:paraId="444F83BD" w14:textId="71488C05" w:rsidR="00EB7F9B" w:rsidRPr="00136945" w:rsidRDefault="00EB7F9B" w:rsidP="00EB7F9B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FA1EE6">
        <w:rPr>
          <w:rFonts w:ascii="Arial" w:hAnsi="Arial" w:cs="Arial"/>
          <w:b/>
          <w:sz w:val="20"/>
          <w:szCs w:val="20"/>
        </w:rPr>
        <w:t>Zusätzlich</w:t>
      </w:r>
      <w:r w:rsidRPr="00FA1EE6">
        <w:rPr>
          <w:rFonts w:ascii="Arial" w:hAnsi="Arial" w:cs="Arial"/>
          <w:sz w:val="20"/>
          <w:szCs w:val="20"/>
        </w:rPr>
        <w:t xml:space="preserve"> können je Geschäftsreiseziel </w:t>
      </w:r>
      <w:r w:rsidRPr="00FA1EE6">
        <w:rPr>
          <w:rFonts w:ascii="Arial" w:hAnsi="Arial" w:cs="Arial"/>
          <w:b/>
          <w:sz w:val="20"/>
          <w:szCs w:val="20"/>
        </w:rPr>
        <w:t>insgesamt</w:t>
      </w:r>
      <w:r w:rsidRPr="00FA1EE6">
        <w:rPr>
          <w:rFonts w:ascii="Arial" w:hAnsi="Arial" w:cs="Arial"/>
          <w:sz w:val="20"/>
          <w:szCs w:val="20"/>
        </w:rPr>
        <w:t xml:space="preserve"> </w:t>
      </w:r>
      <w:r w:rsidRPr="00FA1EE6">
        <w:rPr>
          <w:rFonts w:ascii="Arial" w:hAnsi="Arial" w:cs="Arial"/>
          <w:b/>
          <w:sz w:val="20"/>
          <w:szCs w:val="20"/>
        </w:rPr>
        <w:t>3 weitere</w:t>
      </w:r>
      <w:r w:rsidRPr="00136945">
        <w:rPr>
          <w:rFonts w:ascii="Arial" w:hAnsi="Arial" w:cs="Arial"/>
          <w:b/>
          <w:sz w:val="20"/>
          <w:szCs w:val="20"/>
        </w:rPr>
        <w:t xml:space="preserve"> Spezial</w:t>
      </w:r>
      <w:r>
        <w:rPr>
          <w:rFonts w:ascii="Arial" w:hAnsi="Arial" w:cs="Arial"/>
          <w:b/>
          <w:sz w:val="20"/>
          <w:szCs w:val="20"/>
        </w:rPr>
        <w:t>eigenschaften</w:t>
      </w:r>
      <w:r w:rsidRPr="00136945">
        <w:rPr>
          <w:rFonts w:ascii="Arial" w:hAnsi="Arial" w:cs="Arial"/>
          <w:b/>
          <w:sz w:val="20"/>
          <w:szCs w:val="20"/>
        </w:rPr>
        <w:t xml:space="preserve"> </w:t>
      </w:r>
      <w:r w:rsidRPr="0095162C">
        <w:rPr>
          <w:rFonts w:ascii="Arial" w:hAnsi="Arial" w:cs="Arial"/>
          <w:sz w:val="20"/>
          <w:szCs w:val="20"/>
        </w:rPr>
        <w:t>flexibel für die gestützte Eigenschaftsbeurteilung au</w:t>
      </w:r>
      <w:r w:rsidRPr="00136945">
        <w:rPr>
          <w:rFonts w:ascii="Arial" w:hAnsi="Arial" w:cs="Arial"/>
          <w:sz w:val="20"/>
          <w:szCs w:val="20"/>
        </w:rPr>
        <w:t xml:space="preserve">sgewählt werden. Darunter ist auch die Nennung </w:t>
      </w:r>
      <w:r w:rsidRPr="00136945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b/>
          <w:sz w:val="20"/>
          <w:szCs w:val="20"/>
        </w:rPr>
        <w:t>r Eigenschaft</w:t>
      </w:r>
      <w:r w:rsidRPr="00136945">
        <w:rPr>
          <w:rFonts w:ascii="Arial" w:hAnsi="Arial" w:cs="Arial"/>
          <w:b/>
          <w:sz w:val="20"/>
          <w:szCs w:val="20"/>
        </w:rPr>
        <w:t xml:space="preserve"> </w:t>
      </w:r>
      <w:r w:rsidRPr="00136945">
        <w:rPr>
          <w:rFonts w:ascii="Arial" w:hAnsi="Arial" w:cs="Arial"/>
          <w:sz w:val="20"/>
          <w:szCs w:val="20"/>
        </w:rPr>
        <w:t>möglich, d</w:t>
      </w:r>
      <w:r>
        <w:rPr>
          <w:rFonts w:ascii="Arial" w:hAnsi="Arial" w:cs="Arial"/>
          <w:sz w:val="20"/>
          <w:szCs w:val="20"/>
        </w:rPr>
        <w:t>ie</w:t>
      </w:r>
      <w:r w:rsidRPr="00136945">
        <w:rPr>
          <w:rFonts w:ascii="Arial" w:hAnsi="Arial" w:cs="Arial"/>
          <w:sz w:val="20"/>
          <w:szCs w:val="20"/>
        </w:rPr>
        <w:t xml:space="preserve"> nicht in der folgenden Übersicht der Spezial</w:t>
      </w:r>
      <w:r>
        <w:rPr>
          <w:rFonts w:ascii="Arial" w:hAnsi="Arial" w:cs="Arial"/>
          <w:sz w:val="20"/>
          <w:szCs w:val="20"/>
        </w:rPr>
        <w:t>eigenschaften</w:t>
      </w:r>
      <w:r w:rsidRPr="00136945">
        <w:rPr>
          <w:rFonts w:ascii="Arial" w:hAnsi="Arial" w:cs="Arial"/>
          <w:sz w:val="20"/>
          <w:szCs w:val="20"/>
        </w:rPr>
        <w:t xml:space="preserve"> gelistet ist (</w:t>
      </w:r>
      <w:r w:rsidRPr="0063723D">
        <w:rPr>
          <w:rFonts w:ascii="Arial" w:hAnsi="Arial" w:cs="Arial"/>
          <w:sz w:val="20"/>
          <w:szCs w:val="20"/>
        </w:rPr>
        <w:t>Zeile 2</w:t>
      </w:r>
      <w:r w:rsidR="00FA1EE6" w:rsidRPr="0063723D">
        <w:rPr>
          <w:rFonts w:ascii="Arial" w:hAnsi="Arial" w:cs="Arial"/>
          <w:sz w:val="20"/>
          <w:szCs w:val="20"/>
        </w:rPr>
        <w:t>1</w:t>
      </w:r>
      <w:r w:rsidRPr="0063723D">
        <w:rPr>
          <w:rFonts w:ascii="Arial" w:hAnsi="Arial" w:cs="Arial"/>
          <w:sz w:val="20"/>
          <w:szCs w:val="20"/>
        </w:rPr>
        <w:t>):</w:t>
      </w:r>
    </w:p>
    <w:p w14:paraId="397DB2B7" w14:textId="77777777" w:rsidR="00EB7F9B" w:rsidRPr="00031ECD" w:rsidRDefault="00EB7F9B" w:rsidP="00EB7F9B">
      <w:pPr>
        <w:spacing w:before="60" w:after="0"/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562"/>
        <w:gridCol w:w="5100"/>
        <w:gridCol w:w="2980"/>
      </w:tblGrid>
      <w:tr w:rsidR="00EB7F9B" w14:paraId="7617DFAD" w14:textId="77777777" w:rsidTr="006B04FE">
        <w:trPr>
          <w:trHeight w:val="644"/>
        </w:trPr>
        <w:tc>
          <w:tcPr>
            <w:tcW w:w="5662" w:type="dxa"/>
            <w:gridSpan w:val="2"/>
            <w:tcBorders>
              <w:right w:val="single" w:sz="4" w:space="0" w:color="FFFFFF" w:themeColor="background1"/>
            </w:tcBorders>
            <w:shd w:val="clear" w:color="auto" w:fill="0B0C86"/>
            <w:vAlign w:val="center"/>
          </w:tcPr>
          <w:p w14:paraId="263DF425" w14:textId="77777777" w:rsidR="00EB7F9B" w:rsidRPr="00FB7D54" w:rsidRDefault="00EB7F9B" w:rsidP="00EB7F9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Spezialeigenschaften</w:t>
            </w:r>
          </w:p>
        </w:tc>
        <w:tc>
          <w:tcPr>
            <w:tcW w:w="2980" w:type="dxa"/>
            <w:tcBorders>
              <w:right w:val="single" w:sz="4" w:space="0" w:color="FFFFFF" w:themeColor="background1"/>
            </w:tcBorders>
            <w:shd w:val="clear" w:color="auto" w:fill="0B0C86"/>
            <w:vAlign w:val="center"/>
          </w:tcPr>
          <w:p w14:paraId="2DF7C9C8" w14:textId="130F895F" w:rsidR="00EB7F9B" w:rsidRPr="00FB7D54" w:rsidRDefault="00EB7F9B" w:rsidP="00EB7F9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7D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Auswahl bitte ankreuzen</w:t>
            </w:r>
          </w:p>
        </w:tc>
      </w:tr>
      <w:tr w:rsidR="00FA1EE6" w14:paraId="20970237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5CA76856" w14:textId="77777777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1D5A9EC9" w14:textId="677991B4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barrierefrei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32829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1D3871EE" w14:textId="2468604F" w:rsidR="00FA1EE6" w:rsidRDefault="00F26220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4036DF69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5C3CAE4D" w14:textId="77777777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1EF7B444" w14:textId="5297615C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digital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3285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18C3A308" w14:textId="586E367C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188B7386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14258CC6" w14:textId="77777777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7F96424C" w14:textId="24193F82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dynamisch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77768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7CAE50BC" w14:textId="488CE297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3A5644D2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38DBA1E3" w14:textId="77777777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5CDE62DF" w14:textId="30337C04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einzigartig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10782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5D9AB473" w14:textId="5BCD9BEB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095ACBF6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68E352D6" w14:textId="11D9FB58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73EDD9B2" w14:textId="60DDCE71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gastfreundlich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209677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6C4EE5A8" w14:textId="2F0AE5D7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5F7722B5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7B4F4666" w14:textId="054D12D4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2B4CB370" w14:textId="33821C38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hochwertig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160641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4485AE10" w14:textId="74D2FECE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5B96388A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787B6772" w14:textId="1109F747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313C7D9F" w14:textId="21816517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innovativ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115684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0178903C" w14:textId="0884A021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1552488E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2D03E598" w14:textId="6F8FA864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098BBB6F" w14:textId="7C0FE789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inspirierend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97320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443A8BF9" w14:textId="24040BEE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63E9894E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10B61979" w14:textId="170B8F3F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34FBFF0A" w14:textId="09327E37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international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180222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6F2D7E47" w14:textId="63E42867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48A32396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114564E8" w14:textId="0FDBBD2A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2E3CDD84" w14:textId="7EAD5472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kompetent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20490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577FAFF8" w14:textId="2EF25E0E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43ADF048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35990770" w14:textId="73C8297C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4ABF1446" w14:textId="5A8D9B6A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kreativ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117631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7315AB6A" w14:textId="1856CEA2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0C5EB1C7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02E7E515" w14:textId="67C7E146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154C11D3" w14:textId="0590110C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preisgünstig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143420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2B74F752" w14:textId="797D9725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6CAF6459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27D6D1CC" w14:textId="5B174CB8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773B42EB" w14:textId="02EA9D2E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sicher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100296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6EC3CE03" w14:textId="75468DED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3EA3D266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1FA99495" w14:textId="69F67D30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47B5E17C" w14:textId="7D9C9A71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sympathisch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156861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27B16A7B" w14:textId="1AEDE6B9" w:rsidR="00FA1EE6" w:rsidRDefault="00E53A02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63C58C97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31D1BB09" w14:textId="5B5113C6" w:rsidR="00FA1EE6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56010423" w14:textId="3EECB62E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vernetzt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112119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00089194" w14:textId="39CB74FC" w:rsidR="00FA1EE6" w:rsidRDefault="00E53A02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1B1101EE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2DCB5D4F" w14:textId="058AC1EA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6DC779C3" w14:textId="06DE687C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vielfältig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36999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50D420DE" w14:textId="4D0E75C8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1E330B84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7683D04A" w14:textId="59AA3E9E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39DA9601" w14:textId="4771D648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vielversprechend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210675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451CF79C" w14:textId="65D3B132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7BB85C24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274D763C" w14:textId="3DBE58D9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61BDA6E0" w14:textId="51DBEB94" w:rsidR="00FA1EE6" w:rsidRPr="00FA1EE6" w:rsidRDefault="00FA1EE6" w:rsidP="00FA1EE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vollumfänglich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17639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458E84D1" w14:textId="1AC39FAE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079F386A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6AB3C60A" w14:textId="5E6E6843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0DC15C4E" w14:textId="22038F1F" w:rsidR="00FA1EE6" w:rsidRPr="00FA1EE6" w:rsidRDefault="00FA1EE6" w:rsidP="00FA1EE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A1EE6">
              <w:rPr>
                <w:rFonts w:ascii="Arial" w:hAnsi="Arial" w:cs="Arial"/>
                <w:color w:val="000000"/>
                <w:sz w:val="18"/>
                <w:szCs w:val="18"/>
              </w:rPr>
              <w:t>weltoffen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114697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57705C35" w14:textId="24824308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FA1EE6" w14:paraId="69399CE2" w14:textId="77777777" w:rsidTr="00EB7F9B">
        <w:trPr>
          <w:trHeight w:val="317"/>
        </w:trPr>
        <w:tc>
          <w:tcPr>
            <w:tcW w:w="562" w:type="dxa"/>
            <w:vAlign w:val="center"/>
          </w:tcPr>
          <w:p w14:paraId="0243DE67" w14:textId="17DC7093" w:rsidR="00FA1EE6" w:rsidRPr="00E040ED" w:rsidRDefault="00FA1EE6" w:rsidP="00FA1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center"/>
          </w:tcPr>
          <w:p w14:paraId="00B7C91F" w14:textId="7D964A89" w:rsidR="00FA1EE6" w:rsidRPr="00FA1EE6" w:rsidRDefault="00FA1EE6" w:rsidP="00FA1EE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A1EE6">
              <w:rPr>
                <w:rFonts w:ascii="Arial" w:hAnsi="Arial" w:cs="Arial"/>
                <w:sz w:val="18"/>
                <w:szCs w:val="18"/>
              </w:rPr>
              <w:t>zuverlässig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175562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vAlign w:val="center"/>
              </w:tcPr>
              <w:p w14:paraId="47BBFBB1" w14:textId="55B0FA8A" w:rsidR="00FA1EE6" w:rsidRDefault="00FA1EE6" w:rsidP="00FA1EE6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EB7F9B" w14:paraId="0D378BF9" w14:textId="77777777" w:rsidTr="00EB7F9B">
        <w:trPr>
          <w:trHeight w:val="31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5077206" w14:textId="2BF4EB57" w:rsidR="00EB7F9B" w:rsidRPr="00E040ED" w:rsidRDefault="00EB7F9B" w:rsidP="00EB7F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A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AE3C3A" w14:textId="77777777" w:rsidR="00EB7F9B" w:rsidRPr="00E040ED" w:rsidRDefault="00EB7F9B" w:rsidP="00EB7F9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040ED">
              <w:rPr>
                <w:rFonts w:ascii="Arial" w:hAnsi="Arial" w:cs="Arial"/>
                <w:sz w:val="18"/>
                <w:szCs w:val="18"/>
              </w:rPr>
              <w:t xml:space="preserve">Selbst gewählte </w:t>
            </w:r>
            <w:r>
              <w:rPr>
                <w:rFonts w:ascii="Arial" w:hAnsi="Arial" w:cs="Arial"/>
                <w:sz w:val="18"/>
                <w:szCs w:val="18"/>
              </w:rPr>
              <w:t>Eigenschaft</w:t>
            </w:r>
            <w:r w:rsidRPr="00136945">
              <w:rPr>
                <w:rStyle w:val="Funotenzeichen"/>
                <w:rFonts w:ascii="Arial" w:hAnsi="Arial" w:cs="Arial"/>
                <w:bCs/>
                <w:sz w:val="18"/>
                <w:szCs w:val="18"/>
              </w:rPr>
              <w:footnoteReference w:id="4"/>
            </w:r>
            <w:r w:rsidRPr="0013694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C495410" w14:textId="77777777" w:rsidR="00EB7F9B" w:rsidRPr="00E040ED" w:rsidRDefault="00EB7F9B" w:rsidP="00EB7F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0E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E040ED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040ED">
              <w:rPr>
                <w:rFonts w:ascii="Arial" w:eastAsia="Calibri" w:hAnsi="Arial" w:cs="Arial"/>
                <w:color w:val="000000"/>
                <w:sz w:val="18"/>
                <w:szCs w:val="18"/>
              </w:rPr>
            </w:r>
            <w:r w:rsidRPr="00E040E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separate"/>
            </w:r>
            <w:r w:rsidRPr="00E040ED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E040ED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E040ED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E040ED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E040ED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 </w:t>
            </w:r>
            <w:r w:rsidRPr="00E040ED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r w:rsidRPr="00E040E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13630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0" w:type="dxa"/>
                <w:tcBorders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65B89FD" w14:textId="581C784C" w:rsidR="00EB7F9B" w:rsidRDefault="00EB7F9B" w:rsidP="00EB7F9B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DD5707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</w:tbl>
    <w:p w14:paraId="6EAA0EEB" w14:textId="4F17CC33" w:rsidR="00A46759" w:rsidRPr="00A46759" w:rsidRDefault="00A46759" w:rsidP="00FE4B0E">
      <w:pPr>
        <w:spacing w:after="120"/>
        <w:jc w:val="both"/>
        <w:rPr>
          <w:rFonts w:ascii="Arial" w:hAnsi="Arial" w:cs="Arial"/>
          <w:color w:val="0B0C86"/>
          <w:sz w:val="2"/>
          <w:szCs w:val="2"/>
        </w:rPr>
      </w:pPr>
    </w:p>
    <w:p w14:paraId="016E555C" w14:textId="77777777" w:rsidR="00EB7F9B" w:rsidRDefault="00EB7F9B" w:rsidP="00793D33">
      <w:pPr>
        <w:spacing w:after="120"/>
        <w:rPr>
          <w:rFonts w:ascii="Arial" w:hAnsi="Arial" w:cs="Arial"/>
          <w:color w:val="0B0C86"/>
          <w:sz w:val="24"/>
          <w:szCs w:val="20"/>
        </w:rPr>
      </w:pPr>
    </w:p>
    <w:p w14:paraId="769F9AA0" w14:textId="77777777" w:rsidR="00841C01" w:rsidRDefault="00841C01" w:rsidP="00793D33">
      <w:pPr>
        <w:spacing w:after="120"/>
        <w:rPr>
          <w:rFonts w:ascii="Arial" w:hAnsi="Arial" w:cs="Arial"/>
          <w:color w:val="0B0C86"/>
          <w:sz w:val="24"/>
          <w:szCs w:val="20"/>
        </w:rPr>
      </w:pPr>
    </w:p>
    <w:p w14:paraId="4F72E932" w14:textId="77777777" w:rsidR="00841C01" w:rsidRDefault="00841C01" w:rsidP="00793D33">
      <w:pPr>
        <w:spacing w:after="120"/>
        <w:rPr>
          <w:rFonts w:ascii="Arial" w:hAnsi="Arial" w:cs="Arial"/>
          <w:color w:val="0B0C86"/>
          <w:sz w:val="24"/>
          <w:szCs w:val="20"/>
        </w:rPr>
      </w:pPr>
    </w:p>
    <w:p w14:paraId="210CB1E6" w14:textId="77777777" w:rsidR="00AD5CDB" w:rsidRPr="00AD5CDB" w:rsidRDefault="00AD5CDB" w:rsidP="00AD5CDB">
      <w:pPr>
        <w:spacing w:before="60" w:after="0"/>
        <w:rPr>
          <w:rFonts w:ascii="Arial" w:hAnsi="Arial" w:cs="Arial"/>
          <w:color w:val="0B0C86"/>
          <w:sz w:val="10"/>
          <w:szCs w:val="10"/>
        </w:rPr>
      </w:pPr>
      <w:r w:rsidRPr="00563060"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0507F" wp14:editId="62BEF1F3">
                <wp:simplePos x="0" y="0"/>
                <wp:positionH relativeFrom="margin">
                  <wp:posOffset>-635</wp:posOffset>
                </wp:positionH>
                <wp:positionV relativeFrom="margin">
                  <wp:posOffset>8890</wp:posOffset>
                </wp:positionV>
                <wp:extent cx="6487160" cy="442595"/>
                <wp:effectExtent l="0" t="0" r="889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442595"/>
                        </a:xfrm>
                        <a:prstGeom prst="rect">
                          <a:avLst/>
                        </a:prstGeom>
                        <a:solidFill>
                          <a:srgbClr val="0B0C86"/>
                        </a:solidFill>
                      </wps:spPr>
                      <wps:txbx>
                        <w:txbxContent>
                          <w:p w14:paraId="540B2853" w14:textId="2A536A19" w:rsidR="00AD5CDB" w:rsidRPr="008764C5" w:rsidRDefault="00AD5CDB" w:rsidP="00AD5C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DESTINATION BRAND 22 Business – Messung der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Profileigenschaften und </w:t>
                            </w:r>
                            <w:r w:rsidR="00E53A02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Spontan-Assoziationen zu</w:t>
                            </w:r>
                            <w:r w:rsidRPr="008764C5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  <w:t>Geschäftsreisezielen im Quellmarkt Deutschland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507F" id="_x0000_s1028" type="#_x0000_t202" style="position:absolute;margin-left:-.05pt;margin-top:.7pt;width:510.8pt;height:34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" fillcolor="#0b0c86" stroked="f">
                <v:textbox style="mso-fit-shape-to-text:t">
                  <w:txbxContent>
                    <w:p w14:paraId="540B2853" w14:textId="2A536A19" w:rsidR="00AD5CDB" w:rsidRPr="008764C5" w:rsidRDefault="00AD5CDB" w:rsidP="00AD5CD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DESTINATION BRAND 22 Business – Messung der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Profileigenschaften und </w:t>
                      </w:r>
                      <w:r w:rsidR="00E53A02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Spontan-Assoziationen zu</w:t>
                      </w:r>
                      <w:r w:rsidRPr="008764C5"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  <w:t>Geschäftsreisezielen im Quellmarkt Deutschland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2FC2B0" w14:textId="6FD031A0" w:rsidR="00793D33" w:rsidRPr="007A3038" w:rsidRDefault="00793D33" w:rsidP="00793D33">
      <w:pPr>
        <w:spacing w:after="120"/>
        <w:rPr>
          <w:rFonts w:ascii="Arial" w:hAnsi="Arial" w:cs="Arial"/>
          <w:color w:val="FF0000"/>
          <w:sz w:val="24"/>
          <w:szCs w:val="20"/>
        </w:rPr>
      </w:pPr>
      <w:r w:rsidRPr="00563060">
        <w:rPr>
          <w:rFonts w:ascii="Arial" w:hAnsi="Arial" w:cs="Arial"/>
          <w:color w:val="0B0C86"/>
          <w:sz w:val="24"/>
          <w:szCs w:val="20"/>
        </w:rPr>
        <w:t xml:space="preserve">Festlegung des </w:t>
      </w:r>
      <w:r w:rsidRPr="0015018B">
        <w:rPr>
          <w:rFonts w:ascii="Arial" w:hAnsi="Arial" w:cs="Arial"/>
          <w:color w:val="0B0C86"/>
          <w:sz w:val="24"/>
          <w:szCs w:val="20"/>
        </w:rPr>
        <w:t>Namens</w:t>
      </w:r>
      <w:r w:rsidRPr="00563060">
        <w:rPr>
          <w:rFonts w:ascii="Arial" w:hAnsi="Arial" w:cs="Arial"/>
          <w:color w:val="0B0C86"/>
          <w:sz w:val="24"/>
          <w:szCs w:val="20"/>
        </w:rPr>
        <w:t xml:space="preserve"> Ihre</w:t>
      </w:r>
      <w:r w:rsidRPr="00DD4439">
        <w:rPr>
          <w:rFonts w:ascii="Arial" w:hAnsi="Arial" w:cs="Arial"/>
          <w:color w:val="0B0C86"/>
          <w:sz w:val="24"/>
          <w:szCs w:val="20"/>
        </w:rPr>
        <w:t xml:space="preserve">s </w:t>
      </w:r>
      <w:r w:rsidR="00D563C9">
        <w:rPr>
          <w:rFonts w:ascii="Arial" w:hAnsi="Arial" w:cs="Arial"/>
          <w:color w:val="0B0C86"/>
          <w:sz w:val="24"/>
          <w:szCs w:val="20"/>
        </w:rPr>
        <w:t>Geschäftsreiseziels</w:t>
      </w:r>
      <w:r w:rsidR="00FE4B0E">
        <w:rPr>
          <w:rFonts w:ascii="Arial" w:hAnsi="Arial" w:cs="Arial"/>
          <w:color w:val="0B0C86"/>
          <w:sz w:val="24"/>
          <w:szCs w:val="20"/>
        </w:rPr>
        <w:t xml:space="preserve"> </w:t>
      </w: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bitte ausfüllen!</w:t>
      </w:r>
      <w:r w:rsidRPr="007A3038">
        <w:rPr>
          <w:rFonts w:ascii="Arial" w:hAnsi="Arial" w:cs="Arial"/>
          <w:i/>
          <w:color w:val="FF0000"/>
          <w:sz w:val="18"/>
          <w:szCs w:val="18"/>
        </w:rPr>
        <w:t>)</w:t>
      </w:r>
    </w:p>
    <w:p w14:paraId="744CC515" w14:textId="1ED2597F" w:rsidR="00793D33" w:rsidRDefault="00793D33" w:rsidP="00793D3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490C">
        <w:rPr>
          <w:rFonts w:ascii="Arial" w:hAnsi="Arial" w:cs="Arial"/>
          <w:sz w:val="20"/>
          <w:szCs w:val="20"/>
        </w:rPr>
        <w:t xml:space="preserve">Bitte tragen Sie nachfolgend ein, </w:t>
      </w:r>
      <w:r w:rsidRPr="0077490C">
        <w:rPr>
          <w:rFonts w:ascii="Arial" w:hAnsi="Arial" w:cs="Arial"/>
          <w:b/>
          <w:sz w:val="20"/>
          <w:szCs w:val="20"/>
        </w:rPr>
        <w:t>unter welchem Namen</w:t>
      </w:r>
      <w:r w:rsidRPr="0077490C">
        <w:rPr>
          <w:rFonts w:ascii="Arial" w:hAnsi="Arial" w:cs="Arial"/>
          <w:sz w:val="20"/>
          <w:szCs w:val="20"/>
        </w:rPr>
        <w:t xml:space="preserve"> die </w:t>
      </w:r>
      <w:r w:rsidR="00EB7F9B">
        <w:rPr>
          <w:rFonts w:ascii="Arial" w:hAnsi="Arial" w:cs="Arial"/>
          <w:sz w:val="20"/>
          <w:szCs w:val="20"/>
        </w:rPr>
        <w:t>Profileigenschaften</w:t>
      </w:r>
      <w:r w:rsidRPr="0077490C">
        <w:rPr>
          <w:rFonts w:ascii="Arial" w:hAnsi="Arial" w:cs="Arial"/>
          <w:sz w:val="20"/>
          <w:szCs w:val="20"/>
        </w:rPr>
        <w:t xml:space="preserve"> und</w:t>
      </w:r>
      <w:r w:rsidR="00FE4B0E" w:rsidRPr="0077490C">
        <w:rPr>
          <w:rFonts w:ascii="Arial" w:hAnsi="Arial" w:cs="Arial"/>
          <w:sz w:val="20"/>
          <w:szCs w:val="20"/>
        </w:rPr>
        <w:t xml:space="preserve"> </w:t>
      </w:r>
      <w:r w:rsidRPr="0077490C">
        <w:rPr>
          <w:rFonts w:ascii="Arial" w:hAnsi="Arial" w:cs="Arial"/>
          <w:sz w:val="20"/>
          <w:szCs w:val="20"/>
        </w:rPr>
        <w:t>/</w:t>
      </w:r>
      <w:r w:rsidR="000F0612" w:rsidRPr="0077490C">
        <w:rPr>
          <w:rFonts w:ascii="Arial" w:hAnsi="Arial" w:cs="Arial"/>
          <w:sz w:val="20"/>
          <w:szCs w:val="20"/>
        </w:rPr>
        <w:t xml:space="preserve"> </w:t>
      </w:r>
      <w:r w:rsidRPr="0077490C">
        <w:rPr>
          <w:rFonts w:ascii="Arial" w:hAnsi="Arial" w:cs="Arial"/>
          <w:sz w:val="20"/>
          <w:szCs w:val="20"/>
        </w:rPr>
        <w:t xml:space="preserve">oder </w:t>
      </w:r>
      <w:r w:rsidR="00EB7F9B">
        <w:rPr>
          <w:rFonts w:ascii="Arial" w:hAnsi="Arial" w:cs="Arial"/>
          <w:sz w:val="20"/>
          <w:szCs w:val="20"/>
        </w:rPr>
        <w:t xml:space="preserve">Spontan-Assoziationen </w:t>
      </w:r>
      <w:r w:rsidRPr="0077490C">
        <w:rPr>
          <w:rFonts w:ascii="Arial" w:hAnsi="Arial" w:cs="Arial"/>
          <w:sz w:val="20"/>
          <w:szCs w:val="20"/>
        </w:rPr>
        <w:t xml:space="preserve">Ihres </w:t>
      </w:r>
      <w:r w:rsidR="00D563C9" w:rsidRPr="0077490C">
        <w:rPr>
          <w:rFonts w:ascii="Arial" w:hAnsi="Arial" w:cs="Arial"/>
          <w:sz w:val="20"/>
          <w:szCs w:val="20"/>
        </w:rPr>
        <w:t>Geschäftsr</w:t>
      </w:r>
      <w:r w:rsidRPr="0077490C">
        <w:rPr>
          <w:rFonts w:ascii="Arial" w:hAnsi="Arial" w:cs="Arial"/>
          <w:sz w:val="20"/>
          <w:szCs w:val="20"/>
        </w:rPr>
        <w:t xml:space="preserve">eiseziels </w:t>
      </w:r>
      <w:r w:rsidR="00D563C9" w:rsidRPr="0077490C">
        <w:rPr>
          <w:rFonts w:ascii="Arial" w:hAnsi="Arial" w:cs="Arial"/>
          <w:sz w:val="20"/>
          <w:szCs w:val="20"/>
        </w:rPr>
        <w:t>im</w:t>
      </w:r>
      <w:r w:rsidRPr="0077490C">
        <w:rPr>
          <w:rFonts w:ascii="Arial" w:hAnsi="Arial" w:cs="Arial"/>
          <w:sz w:val="20"/>
          <w:szCs w:val="20"/>
        </w:rPr>
        <w:t xml:space="preserve"> Quellm</w:t>
      </w:r>
      <w:r w:rsidR="00D563C9" w:rsidRPr="0077490C">
        <w:rPr>
          <w:rFonts w:ascii="Arial" w:hAnsi="Arial" w:cs="Arial"/>
          <w:sz w:val="20"/>
          <w:szCs w:val="20"/>
        </w:rPr>
        <w:t>arkt Deutschland</w:t>
      </w:r>
      <w:r w:rsidRPr="0077490C">
        <w:rPr>
          <w:rFonts w:ascii="Arial" w:hAnsi="Arial" w:cs="Arial"/>
          <w:sz w:val="20"/>
          <w:szCs w:val="20"/>
        </w:rPr>
        <w:t xml:space="preserve"> gemessen werden soll:</w:t>
      </w:r>
      <w:r w:rsidRPr="004550F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10257" w:type="dxa"/>
        <w:tblLayout w:type="fixed"/>
        <w:tblLook w:val="04A0" w:firstRow="1" w:lastRow="0" w:firstColumn="1" w:lastColumn="0" w:noHBand="0" w:noVBand="1"/>
      </w:tblPr>
      <w:tblGrid>
        <w:gridCol w:w="3122"/>
        <w:gridCol w:w="7102"/>
        <w:gridCol w:w="33"/>
      </w:tblGrid>
      <w:tr w:rsidR="00793D33" w:rsidRPr="00BA4966" w14:paraId="03047533" w14:textId="77777777" w:rsidTr="00494D90">
        <w:trPr>
          <w:trHeight w:val="289"/>
        </w:trPr>
        <w:tc>
          <w:tcPr>
            <w:tcW w:w="3122" w:type="dxa"/>
            <w:tcBorders>
              <w:top w:val="nil"/>
              <w:left w:val="nil"/>
            </w:tcBorders>
          </w:tcPr>
          <w:p w14:paraId="4031AD17" w14:textId="77777777" w:rsidR="00793D33" w:rsidRPr="00BA4966" w:rsidRDefault="00793D33" w:rsidP="00494D90">
            <w:pPr>
              <w:rPr>
                <w:rFonts w:ascii="Arial" w:hAnsi="Arial" w:cs="Arial"/>
                <w:color w:val="0B0C86"/>
                <w:sz w:val="20"/>
                <w:szCs w:val="20"/>
              </w:rPr>
            </w:pPr>
          </w:p>
        </w:tc>
        <w:tc>
          <w:tcPr>
            <w:tcW w:w="7135" w:type="dxa"/>
            <w:gridSpan w:val="2"/>
            <w:shd w:val="clear" w:color="auto" w:fill="0B0C86"/>
            <w:vAlign w:val="center"/>
          </w:tcPr>
          <w:p w14:paraId="4CCA2BF0" w14:textId="5C0B87BC" w:rsidR="00793D33" w:rsidRPr="003B6166" w:rsidRDefault="00793D33" w:rsidP="00494D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Name des </w:t>
            </w:r>
            <w:r w:rsidR="00D563C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Geschäftsreisezie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ls</w:t>
            </w:r>
            <w:r w:rsidR="00593E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96378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…</w:t>
            </w:r>
          </w:p>
        </w:tc>
      </w:tr>
      <w:tr w:rsidR="00D563C9" w:rsidRPr="00BA4966" w14:paraId="59331A2B" w14:textId="77777777" w:rsidTr="00D563C9">
        <w:trPr>
          <w:gridAfter w:val="1"/>
          <w:wAfter w:w="33" w:type="dxa"/>
          <w:trHeight w:val="498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937D3" w14:textId="5621BE91" w:rsidR="00D563C9" w:rsidRPr="00D563C9" w:rsidRDefault="00D563C9" w:rsidP="00D56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für die Erhebung im Quellmarkt </w:t>
            </w:r>
            <w:r w:rsidRPr="00D563C9">
              <w:rPr>
                <w:rFonts w:ascii="Arial" w:hAnsi="Arial" w:cs="Arial"/>
                <w:color w:val="000000" w:themeColor="text1"/>
                <w:sz w:val="20"/>
                <w:szCs w:val="20"/>
              </w:rPr>
              <w:t>Deutschland</w:t>
            </w:r>
            <w:r w:rsidR="009637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(DE)</w:t>
            </w:r>
            <w:r w:rsidR="009F0FB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14:paraId="6A1F98BA" w14:textId="6454F2D9" w:rsidR="00D563C9" w:rsidRPr="0062350F" w:rsidRDefault="00D563C9" w:rsidP="00973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AA38B7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AB2FCA1" w14:textId="55AA4A44" w:rsidR="00793D33" w:rsidRPr="007A3038" w:rsidRDefault="0096378D" w:rsidP="0096378D">
      <w:pPr>
        <w:tabs>
          <w:tab w:val="left" w:pos="9264"/>
        </w:tabs>
        <w:spacing w:after="0" w:line="240" w:lineRule="auto"/>
        <w:jc w:val="both"/>
        <w:rPr>
          <w:rFonts w:ascii="Arial" w:hAnsi="Arial" w:cs="Arial"/>
          <w:color w:val="FFFFFF" w:themeColor="background1"/>
          <w:kern w:val="24"/>
          <w:sz w:val="6"/>
          <w:szCs w:val="6"/>
        </w:rPr>
      </w:pPr>
      <w:r w:rsidRPr="00842537">
        <w:rPr>
          <w:rFonts w:ascii="Arial" w:hAnsi="Arial" w:cs="Arial"/>
          <w:i/>
          <w:sz w:val="16"/>
          <w:szCs w:val="18"/>
        </w:rPr>
        <w:t xml:space="preserve">Bitte geben Sie den Namen Ihres </w:t>
      </w:r>
      <w:r>
        <w:rPr>
          <w:rFonts w:ascii="Arial" w:hAnsi="Arial" w:cs="Arial"/>
          <w:i/>
          <w:sz w:val="16"/>
          <w:szCs w:val="18"/>
        </w:rPr>
        <w:t>Geschäftsr</w:t>
      </w:r>
      <w:r w:rsidRPr="00842537">
        <w:rPr>
          <w:rFonts w:ascii="Arial" w:hAnsi="Arial" w:cs="Arial"/>
          <w:i/>
          <w:sz w:val="16"/>
          <w:szCs w:val="18"/>
        </w:rPr>
        <w:t xml:space="preserve">eiseziels u.U. auch in der entsprechenden Landessprache an bzw. den Namen, mit dem Sie Ihr </w:t>
      </w:r>
      <w:r>
        <w:rPr>
          <w:rFonts w:ascii="Arial" w:hAnsi="Arial" w:cs="Arial"/>
          <w:i/>
          <w:sz w:val="16"/>
          <w:szCs w:val="18"/>
        </w:rPr>
        <w:t>Geschäftsreise</w:t>
      </w:r>
      <w:r w:rsidRPr="00842537">
        <w:rPr>
          <w:rFonts w:ascii="Arial" w:hAnsi="Arial" w:cs="Arial"/>
          <w:i/>
          <w:sz w:val="16"/>
          <w:szCs w:val="18"/>
        </w:rPr>
        <w:t>ziel im Quellmarkt</w:t>
      </w:r>
      <w:r>
        <w:rPr>
          <w:rFonts w:ascii="Arial" w:hAnsi="Arial" w:cs="Arial"/>
          <w:i/>
          <w:sz w:val="16"/>
          <w:szCs w:val="18"/>
        </w:rPr>
        <w:t xml:space="preserve"> DE</w:t>
      </w:r>
      <w:r w:rsidRPr="00842537">
        <w:rPr>
          <w:rFonts w:ascii="Arial" w:hAnsi="Arial" w:cs="Arial"/>
          <w:i/>
          <w:sz w:val="16"/>
          <w:szCs w:val="18"/>
        </w:rPr>
        <w:t xml:space="preserve"> bewerben (möchten). Bitte beachten Sie, dass das Reiseziel so abgefragt wird, wie es in dieser Tabelle notiert wird (d.h. in der / den von Ihnen vorgegebenen Landessprache/-n inkl. Groß- und Kleinschreibung sowie ggf. enthaltener Satzzeichen). </w:t>
      </w:r>
    </w:p>
    <w:p w14:paraId="2F9288BA" w14:textId="77777777" w:rsidR="00793D33" w:rsidRDefault="00793D33" w:rsidP="00793D33">
      <w:pPr>
        <w:pStyle w:val="StandardWeb"/>
        <w:spacing w:before="0" w:beforeAutospacing="0" w:after="0" w:afterAutospacing="0"/>
        <w:rPr>
          <w:rFonts w:ascii="Arial" w:hAnsi="Arial" w:cs="Arial"/>
          <w:color w:val="FFFFFF" w:themeColor="background1"/>
          <w:kern w:val="24"/>
          <w:sz w:val="6"/>
          <w:szCs w:val="6"/>
        </w:rPr>
      </w:pPr>
    </w:p>
    <w:p w14:paraId="3911A89E" w14:textId="77777777" w:rsidR="00AD5CDB" w:rsidRDefault="00AD5CDB" w:rsidP="0096378D">
      <w:pPr>
        <w:spacing w:before="120" w:after="120"/>
        <w:ind w:left="2268" w:hanging="2268"/>
        <w:jc w:val="both"/>
        <w:rPr>
          <w:rFonts w:ascii="Arial" w:hAnsi="Arial" w:cs="Arial"/>
          <w:color w:val="0B0C86"/>
          <w:sz w:val="24"/>
          <w:szCs w:val="20"/>
        </w:rPr>
      </w:pPr>
    </w:p>
    <w:p w14:paraId="1CBB4BE5" w14:textId="29E1088C" w:rsidR="0096378D" w:rsidRDefault="0096378D" w:rsidP="0096378D">
      <w:pPr>
        <w:spacing w:before="120" w:after="120"/>
        <w:ind w:left="2268" w:hanging="2268"/>
        <w:jc w:val="both"/>
        <w:rPr>
          <w:rFonts w:ascii="Arial" w:eastAsia="Calibri" w:hAnsi="Arial" w:cs="Arial"/>
          <w:sz w:val="20"/>
          <w:szCs w:val="20"/>
        </w:rPr>
      </w:pPr>
      <w:r w:rsidRPr="0066050C">
        <w:rPr>
          <w:rFonts w:ascii="Arial" w:hAnsi="Arial" w:cs="Arial"/>
          <w:color w:val="0B0C86"/>
          <w:sz w:val="24"/>
          <w:szCs w:val="20"/>
        </w:rPr>
        <w:t>Datenlieferung:</w:t>
      </w:r>
      <w:r>
        <w:rPr>
          <w:rFonts w:ascii="Arial" w:hAnsi="Arial" w:cs="Arial"/>
          <w:color w:val="0B0C86"/>
          <w:sz w:val="24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Die</w:t>
      </w:r>
      <w:r w:rsidRPr="00563060">
        <w:rPr>
          <w:rFonts w:ascii="Arial" w:eastAsia="Calibri" w:hAnsi="Arial" w:cs="Arial"/>
          <w:sz w:val="20"/>
          <w:szCs w:val="20"/>
        </w:rPr>
        <w:t xml:space="preserve"> Ergebnislieferung ist </w:t>
      </w:r>
      <w:r w:rsidRPr="0051412F">
        <w:rPr>
          <w:rFonts w:ascii="Arial" w:eastAsia="Calibri" w:hAnsi="Arial" w:cs="Arial"/>
          <w:sz w:val="20"/>
          <w:szCs w:val="20"/>
        </w:rPr>
        <w:t xml:space="preserve">frühestmöglich ab </w:t>
      </w:r>
      <w:r w:rsidR="0077490C" w:rsidRPr="0051412F">
        <w:rPr>
          <w:rFonts w:ascii="Arial" w:eastAsia="Calibri" w:hAnsi="Arial" w:cs="Arial"/>
          <w:sz w:val="20"/>
          <w:szCs w:val="20"/>
        </w:rPr>
        <w:t xml:space="preserve">Ende </w:t>
      </w:r>
      <w:r w:rsidR="000D24F8" w:rsidRPr="0051412F">
        <w:rPr>
          <w:rFonts w:ascii="Arial" w:eastAsia="Calibri" w:hAnsi="Arial" w:cs="Arial"/>
          <w:sz w:val="20"/>
          <w:szCs w:val="20"/>
        </w:rPr>
        <w:t>Mai</w:t>
      </w:r>
      <w:r w:rsidRPr="0051412F">
        <w:rPr>
          <w:rFonts w:ascii="Arial" w:eastAsia="Calibri" w:hAnsi="Arial" w:cs="Arial"/>
          <w:sz w:val="20"/>
          <w:szCs w:val="20"/>
        </w:rPr>
        <w:t xml:space="preserve"> 202</w:t>
      </w:r>
      <w:r w:rsidR="000D24F8" w:rsidRPr="0051412F">
        <w:rPr>
          <w:rFonts w:ascii="Arial" w:eastAsia="Calibri" w:hAnsi="Arial" w:cs="Arial"/>
          <w:sz w:val="20"/>
          <w:szCs w:val="20"/>
        </w:rPr>
        <w:t>3</w:t>
      </w:r>
      <w:r w:rsidRPr="0051412F">
        <w:rPr>
          <w:rFonts w:ascii="Arial" w:eastAsia="Calibri" w:hAnsi="Arial" w:cs="Arial"/>
          <w:sz w:val="20"/>
          <w:szCs w:val="20"/>
        </w:rPr>
        <w:t xml:space="preserve"> geplant.</w:t>
      </w:r>
    </w:p>
    <w:p w14:paraId="585B56B3" w14:textId="77777777" w:rsidR="0096378D" w:rsidRPr="00563060" w:rsidRDefault="0096378D" w:rsidP="0096378D">
      <w:pPr>
        <w:spacing w:before="120" w:after="120"/>
        <w:jc w:val="both"/>
        <w:rPr>
          <w:rFonts w:ascii="Arial" w:hAnsi="Arial" w:cs="Arial"/>
          <w:color w:val="0B0C86"/>
          <w:sz w:val="24"/>
          <w:szCs w:val="20"/>
        </w:rPr>
      </w:pPr>
      <w:r w:rsidRPr="0066050C">
        <w:rPr>
          <w:rFonts w:ascii="Arial" w:hAnsi="Arial" w:cs="Arial"/>
          <w:color w:val="0B0C86"/>
          <w:sz w:val="24"/>
          <w:szCs w:val="20"/>
        </w:rPr>
        <w:t>Anmeldefrist und Zahlungsbedingungen</w:t>
      </w:r>
      <w:r>
        <w:rPr>
          <w:rFonts w:ascii="Arial" w:hAnsi="Arial" w:cs="Arial"/>
          <w:color w:val="0B0C86"/>
          <w:sz w:val="24"/>
          <w:szCs w:val="20"/>
        </w:rPr>
        <w:t xml:space="preserve"> </w:t>
      </w:r>
      <w:r w:rsidRPr="007A3038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bitte ausfüllen!</w:t>
      </w:r>
      <w:r w:rsidRPr="007A3038">
        <w:rPr>
          <w:rFonts w:ascii="Arial" w:hAnsi="Arial" w:cs="Arial"/>
          <w:i/>
          <w:color w:val="FF0000"/>
          <w:sz w:val="18"/>
          <w:szCs w:val="18"/>
        </w:rPr>
        <w:t>)</w:t>
      </w:r>
    </w:p>
    <w:p w14:paraId="4319E7F2" w14:textId="4CB2B116" w:rsidR="0096378D" w:rsidRPr="00240664" w:rsidRDefault="0096378D" w:rsidP="0096378D">
      <w:pPr>
        <w:tabs>
          <w:tab w:val="left" w:pos="9264"/>
        </w:tabs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060">
        <w:rPr>
          <w:rFonts w:ascii="Arial" w:hAnsi="Arial" w:cs="Arial"/>
          <w:color w:val="000000"/>
          <w:sz w:val="20"/>
          <w:szCs w:val="20"/>
        </w:rPr>
        <w:t xml:space="preserve">Anmeldeschluss ist </w:t>
      </w:r>
      <w:r w:rsidRPr="00AD5CDB">
        <w:rPr>
          <w:rFonts w:ascii="Arial" w:hAnsi="Arial" w:cs="Arial"/>
          <w:color w:val="000000"/>
          <w:sz w:val="20"/>
          <w:szCs w:val="20"/>
        </w:rPr>
        <w:t xml:space="preserve">der </w:t>
      </w:r>
      <w:r w:rsidRPr="00AD5CDB">
        <w:rPr>
          <w:rFonts w:ascii="Arial" w:hAnsi="Arial" w:cs="Arial"/>
          <w:b/>
          <w:color w:val="FF0000"/>
          <w:sz w:val="20"/>
          <w:szCs w:val="20"/>
        </w:rPr>
        <w:t>3</w:t>
      </w:r>
      <w:r w:rsidR="00240664" w:rsidRPr="00AD5CDB">
        <w:rPr>
          <w:rFonts w:ascii="Arial" w:hAnsi="Arial" w:cs="Arial"/>
          <w:b/>
          <w:color w:val="FF0000"/>
          <w:sz w:val="20"/>
          <w:szCs w:val="20"/>
        </w:rPr>
        <w:t>0</w:t>
      </w:r>
      <w:r w:rsidRPr="00AD5CDB">
        <w:rPr>
          <w:rFonts w:ascii="Arial" w:hAnsi="Arial" w:cs="Arial"/>
          <w:b/>
          <w:color w:val="FF0000"/>
          <w:sz w:val="20"/>
          <w:szCs w:val="20"/>
        </w:rPr>
        <w:t>.1</w:t>
      </w:r>
      <w:r w:rsidR="00240664" w:rsidRPr="00AD5CDB">
        <w:rPr>
          <w:rFonts w:ascii="Arial" w:hAnsi="Arial" w:cs="Arial"/>
          <w:b/>
          <w:color w:val="FF0000"/>
          <w:sz w:val="20"/>
          <w:szCs w:val="20"/>
        </w:rPr>
        <w:t>1</w:t>
      </w:r>
      <w:r w:rsidRPr="00AD5CDB">
        <w:rPr>
          <w:rFonts w:ascii="Arial" w:hAnsi="Arial" w:cs="Arial"/>
          <w:b/>
          <w:color w:val="FF0000"/>
          <w:sz w:val="20"/>
          <w:szCs w:val="20"/>
        </w:rPr>
        <w:t>.202</w:t>
      </w:r>
      <w:r w:rsidR="000D24F8" w:rsidRPr="00AD5CDB">
        <w:rPr>
          <w:rFonts w:ascii="Arial" w:hAnsi="Arial" w:cs="Arial"/>
          <w:b/>
          <w:color w:val="FF0000"/>
          <w:sz w:val="20"/>
          <w:szCs w:val="20"/>
        </w:rPr>
        <w:t>2</w:t>
      </w:r>
      <w:r w:rsidRPr="00AD5CD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41F2">
        <w:rPr>
          <w:rFonts w:ascii="Arial" w:hAnsi="Arial" w:cs="Arial"/>
          <w:bCs/>
          <w:sz w:val="20"/>
          <w:szCs w:val="20"/>
        </w:rPr>
        <w:t xml:space="preserve">Eine </w:t>
      </w:r>
      <w:r w:rsidRPr="00C841F2">
        <w:rPr>
          <w:rFonts w:ascii="Arial" w:hAnsi="Arial" w:cs="Arial"/>
          <w:b/>
          <w:sz w:val="20"/>
          <w:szCs w:val="20"/>
        </w:rPr>
        <w:t xml:space="preserve">nachträgliche Beauftragung ist </w:t>
      </w:r>
      <w:r w:rsidRPr="00C841F2">
        <w:rPr>
          <w:rFonts w:ascii="Arial" w:hAnsi="Arial" w:cs="Arial"/>
          <w:b/>
          <w:sz w:val="20"/>
          <w:szCs w:val="20"/>
          <w:u w:val="single"/>
        </w:rPr>
        <w:t>nur</w:t>
      </w:r>
      <w:r w:rsidRPr="00C841F2">
        <w:rPr>
          <w:rFonts w:ascii="Arial" w:hAnsi="Arial" w:cs="Arial"/>
          <w:b/>
          <w:sz w:val="20"/>
          <w:szCs w:val="20"/>
        </w:rPr>
        <w:t xml:space="preserve"> möglich</w:t>
      </w:r>
      <w:r w:rsidRPr="00C841F2">
        <w:rPr>
          <w:rFonts w:ascii="Arial" w:hAnsi="Arial" w:cs="Arial"/>
          <w:bCs/>
          <w:sz w:val="20"/>
          <w:szCs w:val="20"/>
        </w:rPr>
        <w:t>,</w:t>
      </w:r>
      <w:r w:rsidRPr="00C841F2">
        <w:rPr>
          <w:rFonts w:ascii="Arial" w:hAnsi="Arial" w:cs="Arial"/>
          <w:b/>
          <w:sz w:val="20"/>
          <w:szCs w:val="20"/>
        </w:rPr>
        <w:t xml:space="preserve"> </w:t>
      </w:r>
      <w:r w:rsidRPr="00C841F2">
        <w:rPr>
          <w:rFonts w:ascii="Arial" w:hAnsi="Arial" w:cs="Arial"/>
          <w:bCs/>
          <w:sz w:val="20"/>
          <w:szCs w:val="20"/>
        </w:rPr>
        <w:t>sofern</w:t>
      </w:r>
      <w:r w:rsidRPr="0035492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sich </w:t>
      </w:r>
      <w:r w:rsidRPr="0035492C">
        <w:rPr>
          <w:rFonts w:ascii="Arial" w:hAnsi="Arial" w:cs="Arial"/>
          <w:bCs/>
          <w:sz w:val="20"/>
          <w:szCs w:val="20"/>
        </w:rPr>
        <w:t xml:space="preserve">das </w:t>
      </w:r>
      <w:r w:rsidR="00AD5CDB">
        <w:rPr>
          <w:rFonts w:ascii="Arial" w:hAnsi="Arial" w:cs="Arial"/>
          <w:bCs/>
          <w:sz w:val="20"/>
          <w:szCs w:val="20"/>
        </w:rPr>
        <w:t>Geschäftsr</w:t>
      </w:r>
      <w:r w:rsidRPr="0035492C">
        <w:rPr>
          <w:rFonts w:ascii="Arial" w:hAnsi="Arial" w:cs="Arial"/>
          <w:bCs/>
          <w:sz w:val="20"/>
          <w:szCs w:val="20"/>
        </w:rPr>
        <w:t xml:space="preserve">eiseziel im Pool </w:t>
      </w:r>
      <w:r>
        <w:rPr>
          <w:rFonts w:ascii="Arial" w:hAnsi="Arial" w:cs="Arial"/>
          <w:bCs/>
          <w:sz w:val="20"/>
          <w:szCs w:val="20"/>
        </w:rPr>
        <w:t>der</w:t>
      </w:r>
      <w:r w:rsidRPr="0035492C">
        <w:rPr>
          <w:rFonts w:ascii="Arial" w:hAnsi="Arial" w:cs="Arial"/>
          <w:bCs/>
          <w:sz w:val="20"/>
          <w:szCs w:val="20"/>
        </w:rPr>
        <w:t xml:space="preserve"> evaluierte</w:t>
      </w:r>
      <w:r>
        <w:rPr>
          <w:rFonts w:ascii="Arial" w:hAnsi="Arial" w:cs="Arial"/>
          <w:bCs/>
          <w:sz w:val="20"/>
          <w:szCs w:val="20"/>
        </w:rPr>
        <w:t>n</w:t>
      </w:r>
      <w:r w:rsidRPr="0035492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Destinationen</w:t>
      </w:r>
      <w:r w:rsidRPr="0035492C">
        <w:rPr>
          <w:rFonts w:ascii="Arial" w:hAnsi="Arial" w:cs="Arial"/>
          <w:bCs/>
          <w:sz w:val="20"/>
          <w:szCs w:val="20"/>
        </w:rPr>
        <w:t xml:space="preserve"> befindet</w:t>
      </w:r>
      <w:r>
        <w:rPr>
          <w:rFonts w:ascii="Arial" w:hAnsi="Arial" w:cs="Arial"/>
          <w:bCs/>
          <w:sz w:val="20"/>
          <w:szCs w:val="20"/>
        </w:rPr>
        <w:t>.</w:t>
      </w:r>
      <w:r w:rsidRPr="00F87165">
        <w:rPr>
          <w:rStyle w:val="Funotenzeichen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63060">
        <w:rPr>
          <w:rFonts w:ascii="Arial" w:hAnsi="Arial" w:cs="Arial"/>
          <w:color w:val="000000"/>
          <w:sz w:val="20"/>
          <w:szCs w:val="20"/>
        </w:rPr>
        <w:t xml:space="preserve">Die </w:t>
      </w:r>
      <w:r>
        <w:rPr>
          <w:rFonts w:ascii="Arial" w:hAnsi="Arial" w:cs="Arial"/>
          <w:color w:val="000000"/>
          <w:sz w:val="20"/>
          <w:szCs w:val="20"/>
        </w:rPr>
        <w:t>Rechnungsstellung</w:t>
      </w:r>
      <w:r w:rsidRPr="0056306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erfolgt nach </w:t>
      </w:r>
      <w:r w:rsidRPr="00563060">
        <w:rPr>
          <w:rFonts w:ascii="Arial" w:hAnsi="Arial" w:cs="Arial"/>
          <w:color w:val="000000"/>
          <w:sz w:val="20"/>
          <w:szCs w:val="20"/>
        </w:rPr>
        <w:t>Ablauf der Anmeldefrist</w:t>
      </w:r>
      <w:r>
        <w:rPr>
          <w:rFonts w:ascii="Arial" w:hAnsi="Arial" w:cs="Arial"/>
          <w:color w:val="000000"/>
          <w:sz w:val="20"/>
          <w:szCs w:val="20"/>
        </w:rPr>
        <w:t>. Bitte kreuzen Sie Ihre gewünschte Zahlungso</w:t>
      </w:r>
      <w:r w:rsidRPr="00563060">
        <w:rPr>
          <w:rFonts w:ascii="Arial" w:hAnsi="Arial" w:cs="Arial"/>
          <w:color w:val="000000"/>
          <w:sz w:val="20"/>
          <w:szCs w:val="20"/>
        </w:rPr>
        <w:t>ption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3060">
        <w:rPr>
          <w:rFonts w:ascii="Arial" w:hAnsi="Arial" w:cs="Arial"/>
          <w:color w:val="000000"/>
          <w:sz w:val="20"/>
          <w:szCs w:val="20"/>
        </w:rPr>
        <w:t xml:space="preserve">an: </w:t>
      </w:r>
    </w:p>
    <w:p w14:paraId="53E3FD5D" w14:textId="77F8A3F8" w:rsidR="0096378D" w:rsidRPr="00563060" w:rsidRDefault="00000000" w:rsidP="009637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8822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78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6378D" w:rsidRPr="00563060">
        <w:rPr>
          <w:rFonts w:ascii="Arial" w:hAnsi="Arial" w:cs="Arial"/>
          <w:sz w:val="18"/>
          <w:szCs w:val="18"/>
        </w:rPr>
        <w:t xml:space="preserve">   </w:t>
      </w:r>
      <w:r w:rsidR="0096378D" w:rsidRPr="00563060">
        <w:rPr>
          <w:rFonts w:ascii="Arial" w:hAnsi="Arial" w:cs="Arial"/>
          <w:b/>
          <w:color w:val="000000" w:themeColor="text1"/>
          <w:sz w:val="20"/>
        </w:rPr>
        <w:t>Zahlungsoption 1: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Der Gesamtpreis wird zu 100% </w:t>
      </w:r>
      <w:r w:rsidR="0096378D">
        <w:rPr>
          <w:rFonts w:ascii="Arial" w:hAnsi="Arial" w:cs="Arial"/>
          <w:color w:val="000000" w:themeColor="text1"/>
          <w:sz w:val="20"/>
        </w:rPr>
        <w:t>in 20</w:t>
      </w:r>
      <w:r w:rsidR="000D24F8">
        <w:rPr>
          <w:rFonts w:ascii="Arial" w:hAnsi="Arial" w:cs="Arial"/>
          <w:color w:val="000000" w:themeColor="text1"/>
          <w:sz w:val="20"/>
        </w:rPr>
        <w:t>22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fällig.</w:t>
      </w:r>
    </w:p>
    <w:p w14:paraId="6C7BB971" w14:textId="77777777" w:rsidR="0096378D" w:rsidRPr="007F34B3" w:rsidRDefault="0096378D" w:rsidP="0096378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1860A07" w14:textId="5F01A12A" w:rsidR="0096378D" w:rsidRPr="00563060" w:rsidRDefault="00000000" w:rsidP="0096378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sdt>
        <w:sdtPr>
          <w:rPr>
            <w:rFonts w:ascii="Arial" w:hAnsi="Arial" w:cs="Arial"/>
            <w:sz w:val="18"/>
            <w:szCs w:val="18"/>
          </w:rPr>
          <w:id w:val="142992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78D" w:rsidRPr="0056306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6378D" w:rsidRPr="00563060">
        <w:rPr>
          <w:rFonts w:ascii="Arial" w:hAnsi="Arial" w:cs="Arial"/>
          <w:sz w:val="18"/>
          <w:szCs w:val="18"/>
        </w:rPr>
        <w:t xml:space="preserve">   </w:t>
      </w:r>
      <w:r w:rsidR="0096378D" w:rsidRPr="00563060">
        <w:rPr>
          <w:rFonts w:ascii="Arial" w:hAnsi="Arial" w:cs="Arial"/>
          <w:b/>
          <w:color w:val="000000" w:themeColor="text1"/>
          <w:sz w:val="20"/>
        </w:rPr>
        <w:t>Zahlungsoption 2: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Der Gesamtpreis wird zu 50% </w:t>
      </w:r>
      <w:r w:rsidR="0096378D">
        <w:rPr>
          <w:rFonts w:ascii="Arial" w:hAnsi="Arial" w:cs="Arial"/>
          <w:color w:val="000000" w:themeColor="text1"/>
          <w:sz w:val="20"/>
        </w:rPr>
        <w:t>in 202</w:t>
      </w:r>
      <w:r w:rsidR="000D24F8">
        <w:rPr>
          <w:rFonts w:ascii="Arial" w:hAnsi="Arial" w:cs="Arial"/>
          <w:color w:val="000000" w:themeColor="text1"/>
          <w:sz w:val="20"/>
        </w:rPr>
        <w:t>2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, zu 50% im </w:t>
      </w:r>
      <w:r w:rsidR="0096378D">
        <w:rPr>
          <w:rFonts w:ascii="Arial" w:hAnsi="Arial" w:cs="Arial"/>
          <w:color w:val="000000" w:themeColor="text1"/>
          <w:sz w:val="20"/>
        </w:rPr>
        <w:t>2</w:t>
      </w:r>
      <w:r w:rsidR="0096378D" w:rsidRPr="00563060">
        <w:rPr>
          <w:rFonts w:ascii="Arial" w:hAnsi="Arial" w:cs="Arial"/>
          <w:color w:val="000000" w:themeColor="text1"/>
          <w:sz w:val="20"/>
        </w:rPr>
        <w:t>. Quartal 20</w:t>
      </w:r>
      <w:r w:rsidR="0096378D">
        <w:rPr>
          <w:rFonts w:ascii="Arial" w:hAnsi="Arial" w:cs="Arial"/>
          <w:color w:val="000000" w:themeColor="text1"/>
          <w:sz w:val="20"/>
        </w:rPr>
        <w:t>2</w:t>
      </w:r>
      <w:r w:rsidR="000D24F8">
        <w:rPr>
          <w:rFonts w:ascii="Arial" w:hAnsi="Arial" w:cs="Arial"/>
          <w:color w:val="000000" w:themeColor="text1"/>
          <w:sz w:val="20"/>
        </w:rPr>
        <w:t>3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fällig.</w:t>
      </w:r>
    </w:p>
    <w:p w14:paraId="6E3B909F" w14:textId="77777777" w:rsidR="0096378D" w:rsidRPr="007F34B3" w:rsidRDefault="0096378D" w:rsidP="0096378D">
      <w:pPr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E281B0B" w14:textId="3531390A" w:rsidR="0096378D" w:rsidRPr="00563060" w:rsidRDefault="00000000" w:rsidP="0096378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sdt>
        <w:sdtPr>
          <w:rPr>
            <w:rFonts w:ascii="Arial" w:hAnsi="Arial" w:cs="Arial"/>
            <w:sz w:val="18"/>
            <w:szCs w:val="18"/>
          </w:rPr>
          <w:id w:val="206312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78D" w:rsidRPr="0056306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6378D" w:rsidRPr="00563060">
        <w:rPr>
          <w:rFonts w:ascii="Arial" w:hAnsi="Arial" w:cs="Arial"/>
          <w:color w:val="000000" w:themeColor="text1"/>
          <w:sz w:val="20"/>
        </w:rPr>
        <w:t xml:space="preserve">   </w:t>
      </w:r>
      <w:r w:rsidR="0096378D" w:rsidRPr="00563060">
        <w:rPr>
          <w:rFonts w:ascii="Arial" w:hAnsi="Arial" w:cs="Arial"/>
          <w:b/>
          <w:color w:val="000000" w:themeColor="text1"/>
          <w:sz w:val="20"/>
        </w:rPr>
        <w:t>Zahlungsoption 3</w:t>
      </w:r>
      <w:r w:rsidR="0096378D" w:rsidRPr="00563060">
        <w:rPr>
          <w:rFonts w:ascii="Arial" w:hAnsi="Arial" w:cs="Arial"/>
          <w:color w:val="000000" w:themeColor="text1"/>
          <w:sz w:val="20"/>
        </w:rPr>
        <w:t>: Der Gesamtpreis wird zu 100% im 2. Quartal 20</w:t>
      </w:r>
      <w:r w:rsidR="0096378D">
        <w:rPr>
          <w:rFonts w:ascii="Arial" w:hAnsi="Arial" w:cs="Arial"/>
          <w:color w:val="000000" w:themeColor="text1"/>
          <w:sz w:val="20"/>
        </w:rPr>
        <w:t>2</w:t>
      </w:r>
      <w:r w:rsidR="000D24F8">
        <w:rPr>
          <w:rFonts w:ascii="Arial" w:hAnsi="Arial" w:cs="Arial"/>
          <w:color w:val="000000" w:themeColor="text1"/>
          <w:sz w:val="20"/>
        </w:rPr>
        <w:t>3</w:t>
      </w:r>
      <w:r w:rsidR="0096378D" w:rsidRPr="00563060">
        <w:rPr>
          <w:rFonts w:ascii="Arial" w:hAnsi="Arial" w:cs="Arial"/>
          <w:color w:val="000000" w:themeColor="text1"/>
          <w:sz w:val="20"/>
        </w:rPr>
        <w:t xml:space="preserve"> fällig.</w:t>
      </w:r>
    </w:p>
    <w:p w14:paraId="63A27BCA" w14:textId="77777777" w:rsidR="0096378D" w:rsidRDefault="0096378D" w:rsidP="0096378D">
      <w:pPr>
        <w:spacing w:after="0" w:line="240" w:lineRule="auto"/>
        <w:rPr>
          <w:rFonts w:ascii="Arial" w:hAnsi="Arial" w:cs="Arial"/>
          <w:color w:val="0B0C86"/>
          <w:sz w:val="10"/>
          <w:szCs w:val="20"/>
        </w:rPr>
      </w:pPr>
    </w:p>
    <w:p w14:paraId="6B73EBE4" w14:textId="18C3EE20" w:rsidR="0096378D" w:rsidRPr="0077490C" w:rsidRDefault="0096378D" w:rsidP="0096378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77490C">
        <w:rPr>
          <w:rFonts w:ascii="Arial" w:hAnsi="Arial" w:cs="Arial"/>
          <w:sz w:val="20"/>
          <w:szCs w:val="20"/>
        </w:rPr>
        <w:t xml:space="preserve">Der Auftraggeber beauftragt die inspektour (international) GmbH gemäß der getroffenen Auswahl </w:t>
      </w:r>
      <w:r w:rsidRPr="0077490C">
        <w:rPr>
          <w:rFonts w:ascii="Arial" w:hAnsi="Arial" w:cs="Arial"/>
          <w:kern w:val="24"/>
          <w:sz w:val="20"/>
          <w:szCs w:val="20"/>
        </w:rPr>
        <w:t xml:space="preserve">auf den Seiten </w:t>
      </w:r>
      <w:r w:rsidRPr="0077490C">
        <w:rPr>
          <w:rFonts w:ascii="Arial" w:hAnsi="Arial" w:cs="Arial"/>
          <w:kern w:val="24"/>
          <w:sz w:val="20"/>
          <w:szCs w:val="20"/>
        </w:rPr>
        <w:br/>
        <w:t xml:space="preserve">1 bis </w:t>
      </w:r>
      <w:r w:rsidR="001371E1" w:rsidRPr="0077490C">
        <w:rPr>
          <w:rFonts w:ascii="Arial" w:hAnsi="Arial" w:cs="Arial"/>
          <w:kern w:val="24"/>
          <w:sz w:val="20"/>
          <w:szCs w:val="20"/>
        </w:rPr>
        <w:t>2</w:t>
      </w:r>
      <w:r w:rsidRPr="0077490C">
        <w:rPr>
          <w:rFonts w:ascii="Arial" w:hAnsi="Arial" w:cs="Arial"/>
          <w:kern w:val="24"/>
          <w:sz w:val="20"/>
          <w:szCs w:val="20"/>
        </w:rPr>
        <w:t xml:space="preserve"> zur Erbringung der betreffenden Leistungen</w:t>
      </w:r>
      <w:r w:rsidRPr="0077490C">
        <w:rPr>
          <w:rFonts w:ascii="Arial" w:hAnsi="Arial" w:cs="Arial"/>
          <w:sz w:val="20"/>
          <w:szCs w:val="20"/>
        </w:rPr>
        <w:t xml:space="preserve"> im Rahmen der Studie „</w:t>
      </w:r>
      <w:r w:rsidR="00593E36" w:rsidRPr="0077490C">
        <w:rPr>
          <w:rFonts w:ascii="Arial" w:hAnsi="Arial" w:cs="Arial"/>
          <w:sz w:val="20"/>
          <w:szCs w:val="20"/>
        </w:rPr>
        <w:t>DESTINATION BRAND 2</w:t>
      </w:r>
      <w:r w:rsidR="000D24F8">
        <w:rPr>
          <w:rFonts w:ascii="Arial" w:hAnsi="Arial" w:cs="Arial"/>
          <w:sz w:val="20"/>
          <w:szCs w:val="20"/>
        </w:rPr>
        <w:t>2</w:t>
      </w:r>
      <w:r w:rsidR="00593E36" w:rsidRPr="0077490C">
        <w:rPr>
          <w:rFonts w:ascii="Arial" w:hAnsi="Arial" w:cs="Arial"/>
          <w:sz w:val="20"/>
          <w:szCs w:val="20"/>
        </w:rPr>
        <w:t xml:space="preserve"> Business – Messung der </w:t>
      </w:r>
      <w:r w:rsidR="000D24F8">
        <w:rPr>
          <w:rFonts w:ascii="Arial" w:hAnsi="Arial" w:cs="Arial"/>
          <w:sz w:val="20"/>
          <w:szCs w:val="20"/>
        </w:rPr>
        <w:t>Profileigenschaften und Spontan-Assoziationen</w:t>
      </w:r>
      <w:r w:rsidR="00593E36" w:rsidRPr="0077490C">
        <w:rPr>
          <w:rFonts w:ascii="Arial" w:hAnsi="Arial" w:cs="Arial"/>
          <w:sz w:val="20"/>
          <w:szCs w:val="20"/>
        </w:rPr>
        <w:t xml:space="preserve"> von Geschäftsreisezielen</w:t>
      </w:r>
      <w:r w:rsidRPr="0077490C">
        <w:rPr>
          <w:rFonts w:ascii="Arial" w:hAnsi="Arial" w:cs="Arial"/>
          <w:sz w:val="20"/>
          <w:szCs w:val="20"/>
        </w:rPr>
        <w:t>“.</w:t>
      </w:r>
      <w:r w:rsidRPr="0077490C">
        <w:rPr>
          <w:rStyle w:val="Funotenzeichen"/>
          <w:rFonts w:ascii="Arial" w:hAnsi="Arial" w:cs="Arial"/>
          <w:sz w:val="20"/>
          <w:szCs w:val="20"/>
        </w:rPr>
        <w:t xml:space="preserve"> </w:t>
      </w:r>
    </w:p>
    <w:p w14:paraId="5DE9FA1F" w14:textId="77777777" w:rsidR="00D850EF" w:rsidRDefault="00D850EF" w:rsidP="0096378D">
      <w:pPr>
        <w:spacing w:after="100"/>
        <w:jc w:val="both"/>
        <w:rPr>
          <w:rFonts w:ascii="Arial" w:hAnsi="Arial" w:cs="Arial"/>
          <w:color w:val="0B0C86"/>
          <w:sz w:val="24"/>
          <w:szCs w:val="20"/>
        </w:rPr>
      </w:pPr>
    </w:p>
    <w:p w14:paraId="592D7F2A" w14:textId="2EA72959" w:rsidR="0096378D" w:rsidRDefault="0096378D" w:rsidP="0096378D">
      <w:pPr>
        <w:spacing w:after="10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17B8">
        <w:rPr>
          <w:rFonts w:ascii="Arial" w:hAnsi="Arial" w:cs="Arial"/>
          <w:color w:val="0B0C86"/>
          <w:sz w:val="24"/>
          <w:szCs w:val="20"/>
        </w:rPr>
        <w:t>Datenschutzrechtliche Einwilligungserklärung: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5592C">
        <w:rPr>
          <w:rFonts w:ascii="Arial" w:hAnsi="Arial" w:cs="Arial"/>
          <w:sz w:val="20"/>
          <w:szCs w:val="20"/>
        </w:rPr>
        <w:t>Mit meiner Unterschrift willige ich ein, dass mir die inspektour (international) GmbH postalisch oder per </w:t>
      </w:r>
      <w:hyperlink r:id="rId8" w:tooltip="E-Mail" w:history="1">
        <w:r w:rsidRPr="0045592C">
          <w:rPr>
            <w:rFonts w:ascii="Arial" w:hAnsi="Arial" w:cs="Arial"/>
            <w:sz w:val="20"/>
            <w:szCs w:val="20"/>
          </w:rPr>
          <w:t>E-Mail</w:t>
        </w:r>
      </w:hyperlink>
      <w:r w:rsidRPr="0045592C">
        <w:rPr>
          <w:rFonts w:ascii="Arial" w:hAnsi="Arial" w:cs="Arial"/>
          <w:sz w:val="20"/>
          <w:szCs w:val="20"/>
        </w:rPr>
        <w:t xml:space="preserve"> Informationen und Angebote insbesondere zu DESTINATION BRAND zum Zwecke der Werbung übersenden darf.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174597B" w14:textId="77777777" w:rsidR="0096378D" w:rsidRDefault="0096378D" w:rsidP="0096378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9D431E">
        <w:rPr>
          <w:rFonts w:ascii="Arial" w:hAnsi="Arial" w:cs="Arial"/>
          <w:color w:val="0B0C86"/>
          <w:sz w:val="24"/>
          <w:szCs w:val="20"/>
        </w:rPr>
        <w:t>Widerspruchsrecht:</w:t>
      </w:r>
      <w:r>
        <w:rPr>
          <w:rFonts w:ascii="Arial" w:hAnsi="Arial" w:cs="Arial"/>
          <w:color w:val="0B0C86"/>
          <w:sz w:val="24"/>
          <w:szCs w:val="20"/>
        </w:rPr>
        <w:t xml:space="preserve"> </w:t>
      </w:r>
      <w:r w:rsidRPr="00A90AD3">
        <w:rPr>
          <w:rFonts w:ascii="Arial" w:hAnsi="Arial" w:cs="Arial"/>
          <w:sz w:val="20"/>
          <w:szCs w:val="20"/>
        </w:rPr>
        <w:t>Sie können grundsätzlich jederzeit ohne Angabe von Gründen von Ihrem Widerspruchsrecht Gebrauch machen und die erteilte datenschutzrechtliche Einwilligungserklärung mit Wirkung für die Zukunft abändern oder gänzlich widerrufen.</w:t>
      </w:r>
    </w:p>
    <w:p w14:paraId="4AD29423" w14:textId="77777777" w:rsidR="0096378D" w:rsidRPr="009956D7" w:rsidRDefault="0096378D" w:rsidP="0096378D">
      <w:pPr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56D7">
        <w:rPr>
          <w:rFonts w:ascii="Arial" w:eastAsia="Calibri" w:hAnsi="Arial" w:cs="Arial"/>
          <w:color w:val="000000"/>
          <w:sz w:val="20"/>
          <w:szCs w:val="20"/>
        </w:rPr>
        <w:instrText xml:space="preserve"> FORMTEXT </w:instrText>
      </w:r>
      <w:r w:rsidRPr="009956D7">
        <w:rPr>
          <w:rFonts w:ascii="Arial" w:eastAsia="Calibri" w:hAnsi="Arial" w:cs="Arial"/>
          <w:color w:val="000000"/>
          <w:sz w:val="20"/>
          <w:szCs w:val="20"/>
        </w:rPr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separate"/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 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fldChar w:fldCharType="end"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9B422E">
        <w:rPr>
          <w:rFonts w:ascii="Arial" w:hAnsi="Arial" w:cs="Arial"/>
          <w:color w:val="0B0C86"/>
          <w:sz w:val="24"/>
          <w:szCs w:val="20"/>
        </w:rPr>
        <w:t>Ihre Ansprechpartnerin bei inspektour:</w:t>
      </w:r>
    </w:p>
    <w:p w14:paraId="0B89DB22" w14:textId="77777777" w:rsidR="0096378D" w:rsidRPr="009956D7" w:rsidRDefault="0096378D" w:rsidP="0096378D">
      <w:pPr>
        <w:spacing w:before="60" w:after="6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Ort, Datum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Ellen Böhling</w:t>
      </w:r>
    </w:p>
    <w:p w14:paraId="42A867B7" w14:textId="77777777" w:rsidR="0096378D" w:rsidRPr="009956D7" w:rsidRDefault="0096378D" w:rsidP="0096378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  <w:t xml:space="preserve">Tel: 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+49 (0)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>40 414 3887 4</w:t>
      </w:r>
      <w:r>
        <w:rPr>
          <w:rFonts w:ascii="Arial" w:eastAsia="Calibri" w:hAnsi="Arial" w:cs="Arial"/>
          <w:color w:val="000000"/>
          <w:sz w:val="20"/>
          <w:szCs w:val="20"/>
        </w:rPr>
        <w:t>12</w:t>
      </w:r>
    </w:p>
    <w:p w14:paraId="519FB271" w14:textId="77777777" w:rsidR="0096378D" w:rsidRPr="002B28FE" w:rsidRDefault="0096378D" w:rsidP="0096378D">
      <w:pPr>
        <w:spacing w:after="0" w:line="240" w:lineRule="auto"/>
        <w:rPr>
          <w:rFonts w:ascii="Arial" w:eastAsia="Calibri" w:hAnsi="Arial" w:cs="Arial"/>
          <w:color w:val="000000"/>
          <w:sz w:val="10"/>
          <w:szCs w:val="1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 w:rsidRPr="009956D7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768D8685" w14:textId="044D28B2" w:rsidR="0096378D" w:rsidRPr="00973DAB" w:rsidRDefault="0096378D" w:rsidP="0096378D">
      <w:pPr>
        <w:spacing w:after="0" w:line="240" w:lineRule="auto"/>
        <w:ind w:left="5664" w:firstLine="9"/>
        <w:rPr>
          <w:rFonts w:ascii="Arial" w:eastAsia="Calibri" w:hAnsi="Arial" w:cs="Arial"/>
          <w:color w:val="0B0C86"/>
          <w:sz w:val="24"/>
          <w:szCs w:val="24"/>
        </w:rPr>
      </w:pPr>
      <w:r w:rsidRPr="009B422E">
        <w:rPr>
          <w:rFonts w:ascii="Arial" w:eastAsia="Calibri" w:hAnsi="Arial" w:cs="Arial"/>
          <w:color w:val="0B0C86"/>
          <w:sz w:val="24"/>
          <w:szCs w:val="24"/>
        </w:rPr>
        <w:t>Bitte schicken Sie uns den ausgefüllten Auswertungsauftrag zu per:</w:t>
      </w:r>
    </w:p>
    <w:p w14:paraId="2E6E849E" w14:textId="77777777" w:rsidR="0096378D" w:rsidRPr="00AF094D" w:rsidRDefault="0096378D" w:rsidP="0096378D">
      <w:pPr>
        <w:spacing w:before="60" w:after="20" w:line="240" w:lineRule="auto"/>
        <w:ind w:left="4956" w:firstLine="709"/>
        <w:rPr>
          <w:rFonts w:ascii="Arial" w:eastAsia="Calibri" w:hAnsi="Arial" w:cs="Arial"/>
          <w:color w:val="000000"/>
          <w:sz w:val="20"/>
          <w:szCs w:val="20"/>
        </w:rPr>
      </w:pPr>
      <w:r w:rsidRPr="00AF094D">
        <w:rPr>
          <w:rFonts w:ascii="Arial" w:eastAsia="Calibri" w:hAnsi="Arial" w:cs="Arial"/>
          <w:color w:val="000000"/>
          <w:sz w:val="20"/>
          <w:szCs w:val="20"/>
        </w:rPr>
        <w:t xml:space="preserve">Fax: </w:t>
      </w:r>
      <w:r w:rsidRPr="00AF094D">
        <w:rPr>
          <w:rFonts w:ascii="Arial" w:eastAsia="Calibri" w:hAnsi="Arial" w:cs="Arial"/>
          <w:color w:val="000000"/>
          <w:sz w:val="20"/>
          <w:szCs w:val="20"/>
        </w:rPr>
        <w:tab/>
        <w:t>+49 (0)40 414 3887 44</w:t>
      </w:r>
    </w:p>
    <w:p w14:paraId="60E2753E" w14:textId="77777777" w:rsidR="0096378D" w:rsidRPr="00AF094D" w:rsidRDefault="0096378D" w:rsidP="0096378D">
      <w:pPr>
        <w:spacing w:after="20"/>
        <w:rPr>
          <w:rFonts w:ascii="Arial" w:eastAsia="Calibri" w:hAnsi="Arial" w:cs="Arial"/>
          <w:color w:val="000000"/>
          <w:sz w:val="20"/>
          <w:szCs w:val="20"/>
        </w:rPr>
      </w:pPr>
      <w:r w:rsidRPr="00AF094D">
        <w:rPr>
          <w:rFonts w:ascii="Arial" w:eastAsia="Calibri" w:hAnsi="Arial" w:cs="Arial"/>
          <w:color w:val="000000"/>
          <w:sz w:val="18"/>
        </w:rPr>
        <w:t>_________________________________________</w:t>
      </w:r>
      <w:r w:rsidRPr="00AF094D">
        <w:rPr>
          <w:rFonts w:ascii="Arial" w:eastAsia="Calibri" w:hAnsi="Arial" w:cs="Arial"/>
          <w:color w:val="000000"/>
          <w:sz w:val="18"/>
        </w:rPr>
        <w:tab/>
      </w:r>
      <w:r w:rsidRPr="00AF094D">
        <w:rPr>
          <w:rFonts w:ascii="Arial" w:eastAsia="Calibri" w:hAnsi="Arial" w:cs="Arial"/>
          <w:color w:val="000000"/>
          <w:sz w:val="18"/>
        </w:rPr>
        <w:tab/>
      </w:r>
      <w:r w:rsidRPr="00AF094D">
        <w:rPr>
          <w:rFonts w:ascii="Arial" w:eastAsia="Calibri" w:hAnsi="Arial" w:cs="Arial"/>
          <w:color w:val="000000"/>
          <w:sz w:val="18"/>
        </w:rPr>
        <w:tab/>
      </w:r>
      <w:r w:rsidRPr="00AF094D">
        <w:rPr>
          <w:rFonts w:ascii="Arial" w:eastAsia="Calibri" w:hAnsi="Arial" w:cs="Arial"/>
          <w:color w:val="000000"/>
          <w:sz w:val="20"/>
          <w:szCs w:val="24"/>
        </w:rPr>
        <w:t xml:space="preserve">E-Mail: </w:t>
      </w:r>
      <w:r w:rsidRPr="00AF094D">
        <w:rPr>
          <w:rFonts w:ascii="Arial" w:eastAsia="Calibri" w:hAnsi="Arial" w:cs="Arial"/>
          <w:color w:val="000000"/>
          <w:sz w:val="20"/>
          <w:szCs w:val="24"/>
        </w:rPr>
        <w:tab/>
      </w:r>
      <w:r w:rsidRPr="00AF094D">
        <w:rPr>
          <w:rFonts w:ascii="Arial" w:eastAsia="Calibri" w:hAnsi="Arial" w:cs="Arial"/>
          <w:color w:val="000000"/>
          <w:sz w:val="20"/>
          <w:szCs w:val="20"/>
        </w:rPr>
        <w:t>ellen.boehling@inspektour.de</w:t>
      </w:r>
    </w:p>
    <w:p w14:paraId="6AB8AF2D" w14:textId="77777777" w:rsidR="0096378D" w:rsidRDefault="0096378D" w:rsidP="0096378D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9956D7">
        <w:rPr>
          <w:rFonts w:ascii="Arial" w:eastAsia="Calibri" w:hAnsi="Arial" w:cs="Arial"/>
          <w:color w:val="000000"/>
          <w:sz w:val="20"/>
          <w:szCs w:val="20"/>
        </w:rPr>
        <w:t>Unterschrift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/ Stempel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Post:</w:t>
      </w:r>
      <w:r>
        <w:rPr>
          <w:rFonts w:ascii="Arial" w:eastAsia="Calibri" w:hAnsi="Arial" w:cs="Arial"/>
          <w:color w:val="000000"/>
          <w:sz w:val="20"/>
          <w:szCs w:val="20"/>
        </w:rPr>
        <w:tab/>
        <w:t>inspektour (international) GmbH</w:t>
      </w:r>
    </w:p>
    <w:p w14:paraId="2585C515" w14:textId="0D0B36B9" w:rsidR="008A7CFA" w:rsidRPr="007F34B3" w:rsidRDefault="0096378D" w:rsidP="00A46759">
      <w:pPr>
        <w:spacing w:after="0"/>
        <w:ind w:left="5664" w:firstLine="708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Osterstraße 124 D-20255 Hamburg</w:t>
      </w:r>
    </w:p>
    <w:sectPr w:rsidR="008A7CFA" w:rsidRPr="007F34B3" w:rsidSect="00CE2009">
      <w:headerReference w:type="default" r:id="rId9"/>
      <w:footerReference w:type="default" r:id="rId10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FFBD" w14:textId="77777777" w:rsidR="004E2A47" w:rsidRDefault="004E2A47" w:rsidP="00D64F47">
      <w:pPr>
        <w:spacing w:after="0" w:line="240" w:lineRule="auto"/>
      </w:pPr>
      <w:r>
        <w:separator/>
      </w:r>
    </w:p>
  </w:endnote>
  <w:endnote w:type="continuationSeparator" w:id="0">
    <w:p w14:paraId="262021A4" w14:textId="77777777" w:rsidR="004E2A47" w:rsidRDefault="004E2A47" w:rsidP="00D6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0B0E" w14:textId="4E106C57" w:rsidR="001E0F18" w:rsidRPr="00D343A8" w:rsidRDefault="001E0F18" w:rsidP="00D343A8">
    <w:pPr>
      <w:pStyle w:val="Fuzeile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 w:rsidRPr="00D343A8">
      <w:rPr>
        <w:rFonts w:ascii="Arial" w:hAnsi="Arial" w:cs="Arial"/>
        <w:sz w:val="16"/>
        <w:szCs w:val="16"/>
      </w:rPr>
      <w:t xml:space="preserve">Seite </w:t>
    </w:r>
    <w:r w:rsidRPr="00D343A8">
      <w:rPr>
        <w:rFonts w:ascii="Arial" w:hAnsi="Arial" w:cs="Arial"/>
        <w:bCs/>
        <w:sz w:val="16"/>
        <w:szCs w:val="16"/>
      </w:rPr>
      <w:fldChar w:fldCharType="begin"/>
    </w:r>
    <w:r w:rsidRPr="00D343A8">
      <w:rPr>
        <w:rFonts w:ascii="Arial" w:hAnsi="Arial" w:cs="Arial"/>
        <w:bCs/>
        <w:sz w:val="16"/>
        <w:szCs w:val="16"/>
      </w:rPr>
      <w:instrText>PAGE  \* Arabic  \* MERGEFORMAT</w:instrText>
    </w:r>
    <w:r w:rsidRPr="00D343A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4</w:t>
    </w:r>
    <w:r w:rsidRPr="00D343A8">
      <w:rPr>
        <w:rFonts w:ascii="Arial" w:hAnsi="Arial" w:cs="Arial"/>
        <w:bCs/>
        <w:sz w:val="16"/>
        <w:szCs w:val="16"/>
      </w:rPr>
      <w:fldChar w:fldCharType="end"/>
    </w:r>
    <w:r w:rsidRPr="00D343A8">
      <w:rPr>
        <w:rFonts w:ascii="Arial" w:hAnsi="Arial" w:cs="Arial"/>
        <w:sz w:val="16"/>
        <w:szCs w:val="16"/>
      </w:rPr>
      <w:t xml:space="preserve"> von </w:t>
    </w:r>
    <w:r w:rsidRPr="00D343A8">
      <w:rPr>
        <w:rFonts w:ascii="Arial" w:hAnsi="Arial" w:cs="Arial"/>
        <w:bCs/>
        <w:sz w:val="16"/>
        <w:szCs w:val="16"/>
      </w:rPr>
      <w:fldChar w:fldCharType="begin"/>
    </w:r>
    <w:r w:rsidRPr="00D343A8">
      <w:rPr>
        <w:rFonts w:ascii="Arial" w:hAnsi="Arial" w:cs="Arial"/>
        <w:bCs/>
        <w:sz w:val="16"/>
        <w:szCs w:val="16"/>
      </w:rPr>
      <w:instrText>NUMPAGES  \* Arabic  \* MERGEFORMAT</w:instrText>
    </w:r>
    <w:r w:rsidRPr="00D343A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4</w:t>
    </w:r>
    <w:r w:rsidRPr="00D343A8">
      <w:rPr>
        <w:rFonts w:ascii="Arial" w:hAnsi="Arial" w:cs="Arial"/>
        <w:bCs/>
        <w:sz w:val="16"/>
        <w:szCs w:val="16"/>
      </w:rPr>
      <w:fldChar w:fldCharType="end"/>
    </w:r>
  </w:p>
  <w:p w14:paraId="287F7558" w14:textId="6BF139F0" w:rsidR="001E0F18" w:rsidRPr="00D343A8" w:rsidRDefault="001E0F18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BAFD" w14:textId="77777777" w:rsidR="004E2A47" w:rsidRDefault="004E2A47" w:rsidP="00D64F47">
      <w:pPr>
        <w:spacing w:after="0" w:line="240" w:lineRule="auto"/>
      </w:pPr>
      <w:r>
        <w:separator/>
      </w:r>
    </w:p>
  </w:footnote>
  <w:footnote w:type="continuationSeparator" w:id="0">
    <w:p w14:paraId="70CA50EF" w14:textId="77777777" w:rsidR="004E2A47" w:rsidRDefault="004E2A47" w:rsidP="00D64F47">
      <w:pPr>
        <w:spacing w:after="0" w:line="240" w:lineRule="auto"/>
      </w:pPr>
      <w:r>
        <w:continuationSeparator/>
      </w:r>
    </w:p>
  </w:footnote>
  <w:footnote w:id="1">
    <w:p w14:paraId="3F50B2AC" w14:textId="1A179ADB" w:rsidR="00A02115" w:rsidRPr="0077490C" w:rsidRDefault="001E0F18" w:rsidP="00D64920">
      <w:pPr>
        <w:tabs>
          <w:tab w:val="left" w:pos="17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77490C">
        <w:rPr>
          <w:rStyle w:val="Funotenzeichen"/>
          <w:rFonts w:ascii="Arial" w:hAnsi="Arial" w:cs="Arial"/>
          <w:sz w:val="14"/>
          <w:szCs w:val="14"/>
        </w:rPr>
        <w:footnoteRef/>
      </w:r>
      <w:r w:rsidRPr="0077490C">
        <w:rPr>
          <w:rFonts w:ascii="Arial" w:hAnsi="Arial" w:cs="Arial"/>
          <w:sz w:val="14"/>
          <w:szCs w:val="14"/>
        </w:rPr>
        <w:t xml:space="preserve"> </w:t>
      </w:r>
      <w:r w:rsidR="00A02115" w:rsidRPr="0077490C">
        <w:rPr>
          <w:rFonts w:ascii="Arial" w:hAnsi="Arial" w:cs="Arial"/>
          <w:sz w:val="14"/>
          <w:szCs w:val="14"/>
        </w:rPr>
        <w:tab/>
      </w:r>
      <w:r w:rsidRPr="0077490C">
        <w:rPr>
          <w:rFonts w:ascii="Arial" w:hAnsi="Arial" w:cs="Arial"/>
          <w:sz w:val="14"/>
          <w:szCs w:val="14"/>
        </w:rPr>
        <w:t>Die Fallzahl liegt jeweils bei mind. n</w:t>
      </w:r>
      <w:r w:rsidR="00A02115" w:rsidRPr="0077490C">
        <w:rPr>
          <w:rFonts w:ascii="Arial" w:hAnsi="Arial" w:cs="Arial"/>
          <w:sz w:val="14"/>
          <w:szCs w:val="14"/>
        </w:rPr>
        <w:t xml:space="preserve"> </w:t>
      </w:r>
      <w:r w:rsidRPr="0077490C">
        <w:rPr>
          <w:rFonts w:ascii="Arial" w:hAnsi="Arial" w:cs="Arial"/>
          <w:sz w:val="14"/>
          <w:szCs w:val="14"/>
        </w:rPr>
        <w:t>=</w:t>
      </w:r>
      <w:r w:rsidR="00A02115" w:rsidRPr="0077490C">
        <w:rPr>
          <w:rFonts w:ascii="Arial" w:hAnsi="Arial" w:cs="Arial"/>
          <w:sz w:val="14"/>
          <w:szCs w:val="14"/>
        </w:rPr>
        <w:t xml:space="preserve"> </w:t>
      </w:r>
      <w:r w:rsidRPr="0077490C">
        <w:rPr>
          <w:rFonts w:ascii="Arial" w:hAnsi="Arial" w:cs="Arial"/>
          <w:sz w:val="14"/>
          <w:szCs w:val="14"/>
        </w:rPr>
        <w:t xml:space="preserve">1.000 je </w:t>
      </w:r>
      <w:r w:rsidR="00A02115" w:rsidRPr="0077490C">
        <w:rPr>
          <w:rFonts w:ascii="Arial" w:hAnsi="Arial" w:cs="Arial"/>
          <w:sz w:val="14"/>
          <w:szCs w:val="14"/>
        </w:rPr>
        <w:t>Geschäftsr</w:t>
      </w:r>
      <w:r w:rsidRPr="0077490C">
        <w:rPr>
          <w:rFonts w:ascii="Arial" w:hAnsi="Arial" w:cs="Arial"/>
          <w:sz w:val="14"/>
          <w:szCs w:val="14"/>
        </w:rPr>
        <w:t>eiseziel. Bei eine</w:t>
      </w:r>
      <w:r w:rsidR="0033211C" w:rsidRPr="0077490C">
        <w:rPr>
          <w:rFonts w:ascii="Arial" w:hAnsi="Arial" w:cs="Arial"/>
          <w:sz w:val="14"/>
          <w:szCs w:val="14"/>
        </w:rPr>
        <w:t xml:space="preserve">m gestützten Bekanntheitsgrad von unter 12% </w:t>
      </w:r>
      <w:r w:rsidRPr="0077490C">
        <w:rPr>
          <w:rFonts w:ascii="Arial" w:hAnsi="Arial" w:cs="Arial"/>
          <w:sz w:val="14"/>
          <w:szCs w:val="14"/>
        </w:rPr>
        <w:t xml:space="preserve">erfolgen fallzahlbedingt </w:t>
      </w:r>
      <w:r w:rsidRPr="0077490C">
        <w:rPr>
          <w:rFonts w:ascii="Arial" w:hAnsi="Arial" w:cs="Arial"/>
          <w:b/>
          <w:sz w:val="14"/>
          <w:szCs w:val="14"/>
        </w:rPr>
        <w:t>keine</w:t>
      </w:r>
      <w:r w:rsidRPr="0077490C">
        <w:rPr>
          <w:rFonts w:ascii="Arial" w:hAnsi="Arial" w:cs="Arial"/>
          <w:sz w:val="14"/>
          <w:szCs w:val="14"/>
        </w:rPr>
        <w:t xml:space="preserve"> </w:t>
      </w:r>
    </w:p>
    <w:p w14:paraId="66027751" w14:textId="66602619" w:rsidR="001E0F18" w:rsidRPr="0077490C" w:rsidRDefault="00A02115" w:rsidP="00D64920">
      <w:pPr>
        <w:tabs>
          <w:tab w:val="left" w:pos="17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77490C">
        <w:rPr>
          <w:rFonts w:ascii="Arial" w:hAnsi="Arial" w:cs="Arial"/>
          <w:sz w:val="14"/>
          <w:szCs w:val="14"/>
        </w:rPr>
        <w:tab/>
      </w:r>
      <w:r w:rsidR="001E0F18" w:rsidRPr="0077490C">
        <w:rPr>
          <w:rFonts w:ascii="Arial" w:hAnsi="Arial" w:cs="Arial"/>
          <w:b/>
          <w:sz w:val="14"/>
          <w:szCs w:val="14"/>
        </w:rPr>
        <w:t xml:space="preserve">Zielgruppenanalysen und </w:t>
      </w:r>
      <w:r w:rsidR="00C87CC6" w:rsidRPr="00E81666">
        <w:rPr>
          <w:rFonts w:ascii="Arial" w:hAnsi="Arial" w:cs="Arial"/>
          <w:b/>
          <w:sz w:val="14"/>
          <w:szCs w:val="14"/>
        </w:rPr>
        <w:t>Basis-</w:t>
      </w:r>
      <w:r w:rsidR="001E0F18" w:rsidRPr="00E81666">
        <w:rPr>
          <w:rFonts w:ascii="Arial" w:hAnsi="Arial" w:cs="Arial"/>
          <w:b/>
          <w:sz w:val="14"/>
          <w:szCs w:val="14"/>
        </w:rPr>
        <w:t>Differenzierungen</w:t>
      </w:r>
      <w:r w:rsidR="00A46759" w:rsidRPr="0077490C">
        <w:rPr>
          <w:rFonts w:ascii="Arial" w:hAnsi="Arial" w:cs="Arial"/>
          <w:b/>
          <w:bCs/>
          <w:sz w:val="14"/>
          <w:szCs w:val="14"/>
        </w:rPr>
        <w:t>.</w:t>
      </w:r>
      <w:r w:rsidR="00A46759" w:rsidRPr="0077490C">
        <w:rPr>
          <w:rFonts w:ascii="Arial" w:hAnsi="Arial" w:cs="Arial"/>
          <w:sz w:val="14"/>
          <w:szCs w:val="14"/>
        </w:rPr>
        <w:t xml:space="preserve"> Sollte der Fall einer gestützten Bekanntheit von unter 12% auftreten, werden wir zur </w:t>
      </w:r>
      <w:r w:rsidR="00C87CC6">
        <w:rPr>
          <w:rFonts w:ascii="Arial" w:hAnsi="Arial" w:cs="Arial"/>
          <w:sz w:val="14"/>
          <w:szCs w:val="14"/>
        </w:rPr>
        <w:t>A</w:t>
      </w:r>
      <w:r w:rsidR="00A46759" w:rsidRPr="0077490C">
        <w:rPr>
          <w:rFonts w:ascii="Arial" w:hAnsi="Arial" w:cs="Arial"/>
          <w:sz w:val="14"/>
          <w:szCs w:val="14"/>
        </w:rPr>
        <w:t>bstimmung des</w:t>
      </w:r>
      <w:r w:rsidR="00C87CC6">
        <w:rPr>
          <w:rFonts w:ascii="Arial" w:hAnsi="Arial" w:cs="Arial"/>
          <w:sz w:val="14"/>
          <w:szCs w:val="14"/>
        </w:rPr>
        <w:br/>
      </w:r>
      <w:r w:rsidR="00A46759" w:rsidRPr="0077490C">
        <w:rPr>
          <w:rFonts w:ascii="Arial" w:hAnsi="Arial" w:cs="Arial"/>
          <w:sz w:val="14"/>
          <w:szCs w:val="14"/>
        </w:rPr>
        <w:t xml:space="preserve"> </w:t>
      </w:r>
      <w:r w:rsidR="00C87CC6">
        <w:rPr>
          <w:rFonts w:ascii="Arial" w:hAnsi="Arial" w:cs="Arial"/>
          <w:sz w:val="14"/>
          <w:szCs w:val="14"/>
        </w:rPr>
        <w:tab/>
      </w:r>
      <w:r w:rsidR="00A46759" w:rsidRPr="0077490C">
        <w:rPr>
          <w:rFonts w:ascii="Arial" w:hAnsi="Arial" w:cs="Arial"/>
          <w:sz w:val="14"/>
          <w:szCs w:val="14"/>
        </w:rPr>
        <w:t>diesbezüglich weiteren Vorgehens mit Ihnen Kontakt aufnehmen.</w:t>
      </w:r>
    </w:p>
  </w:footnote>
  <w:footnote w:id="2">
    <w:p w14:paraId="32B87B7F" w14:textId="77777777" w:rsidR="000D24F8" w:rsidRPr="0069760C" w:rsidRDefault="00EC37C9" w:rsidP="00D64920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77490C">
        <w:rPr>
          <w:rStyle w:val="Funotenzeichen"/>
          <w:rFonts w:ascii="Arial" w:hAnsi="Arial" w:cs="Arial"/>
          <w:sz w:val="14"/>
          <w:szCs w:val="14"/>
        </w:rPr>
        <w:footnoteRef/>
      </w:r>
      <w:r w:rsidRPr="0077490C">
        <w:rPr>
          <w:rFonts w:ascii="Arial" w:hAnsi="Arial" w:cs="Arial"/>
          <w:sz w:val="14"/>
          <w:szCs w:val="14"/>
        </w:rPr>
        <w:t xml:space="preserve"> </w:t>
      </w:r>
      <w:r w:rsidRPr="0077490C">
        <w:rPr>
          <w:rFonts w:ascii="Arial" w:hAnsi="Arial" w:cs="Arial"/>
          <w:sz w:val="14"/>
          <w:szCs w:val="14"/>
        </w:rPr>
        <w:tab/>
      </w:r>
      <w:r w:rsidR="000D24F8" w:rsidRPr="0069760C">
        <w:rPr>
          <w:rFonts w:ascii="Arial" w:hAnsi="Arial" w:cs="Arial"/>
          <w:b/>
          <w:bCs/>
          <w:sz w:val="14"/>
          <w:szCs w:val="14"/>
          <w:u w:val="single"/>
        </w:rPr>
        <w:t>Auswertungs- und Urheberrechte:</w:t>
      </w:r>
      <w:r w:rsidR="000D24F8" w:rsidRPr="0069760C">
        <w:rPr>
          <w:rFonts w:ascii="Arial" w:hAnsi="Arial" w:cs="Arial"/>
          <w:sz w:val="14"/>
          <w:szCs w:val="14"/>
        </w:rPr>
        <w:t xml:space="preserve"> Liegen bei der inspektour (international) GmbH. </w:t>
      </w:r>
      <w:r w:rsidR="000D24F8" w:rsidRPr="0069760C">
        <w:rPr>
          <w:rFonts w:ascii="Arial" w:hAnsi="Arial" w:cs="Arial"/>
          <w:b/>
          <w:bCs/>
          <w:sz w:val="14"/>
          <w:szCs w:val="14"/>
          <w:u w:val="single"/>
        </w:rPr>
        <w:t>Nutzungsrechte der Bezieher:</w:t>
      </w:r>
      <w:r w:rsidR="000D24F8" w:rsidRPr="0069760C">
        <w:rPr>
          <w:rFonts w:ascii="Arial" w:hAnsi="Arial" w:cs="Arial"/>
          <w:sz w:val="14"/>
          <w:szCs w:val="14"/>
        </w:rPr>
        <w:t xml:space="preserve"> Eine uneingeschränkte Nutzung der </w:t>
      </w:r>
    </w:p>
    <w:p w14:paraId="5B15D254" w14:textId="191EEACF" w:rsidR="00EC37C9" w:rsidRPr="000D24F8" w:rsidRDefault="000D24F8" w:rsidP="000D24F8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69760C">
        <w:rPr>
          <w:rFonts w:ascii="Arial" w:hAnsi="Arial" w:cs="Arial"/>
          <w:sz w:val="14"/>
          <w:szCs w:val="14"/>
        </w:rPr>
        <w:t xml:space="preserve"> </w:t>
      </w:r>
      <w:r w:rsidRPr="0069760C">
        <w:rPr>
          <w:rFonts w:ascii="Arial" w:hAnsi="Arial" w:cs="Arial"/>
          <w:sz w:val="14"/>
          <w:szCs w:val="14"/>
        </w:rPr>
        <w:tab/>
        <w:t>Auswertungsergebnisse ist nicht gestattet. Im Falle der Einzelberichtsbände zu den Profileigenschaften (Modul 1) und zu den Spontan-Assoziationen (Modul 2)</w:t>
      </w:r>
      <w:r w:rsidRPr="0069760C">
        <w:rPr>
          <w:rFonts w:ascii="Arial" w:hAnsi="Arial" w:cs="Arial"/>
          <w:sz w:val="14"/>
          <w:szCs w:val="14"/>
        </w:rPr>
        <w:br/>
        <w:t xml:space="preserve"> </w:t>
      </w:r>
      <w:r w:rsidRPr="0069760C">
        <w:rPr>
          <w:rFonts w:ascii="Arial" w:hAnsi="Arial" w:cs="Arial"/>
          <w:sz w:val="14"/>
          <w:szCs w:val="14"/>
        </w:rPr>
        <w:tab/>
        <w:t xml:space="preserve">ist es den Beziehern jedoch erlaubt, einzelne Resultate im Rahmen eigener Werke unter Nennung der Bezugsquelle der Erhebung / Auswertung und zwar wie </w:t>
      </w:r>
      <w:r w:rsidRPr="0069760C">
        <w:rPr>
          <w:rFonts w:ascii="Arial" w:hAnsi="Arial" w:cs="Arial"/>
          <w:sz w:val="14"/>
          <w:szCs w:val="14"/>
        </w:rPr>
        <w:br/>
        <w:t xml:space="preserve"> </w:t>
      </w:r>
      <w:r w:rsidRPr="0069760C">
        <w:rPr>
          <w:rFonts w:ascii="Arial" w:hAnsi="Arial" w:cs="Arial"/>
          <w:sz w:val="14"/>
          <w:szCs w:val="14"/>
        </w:rPr>
        <w:tab/>
        <w:t xml:space="preserve">folgt: „inspektour (international) GmbH“ weiterzugeben oder zu veröffentlichen. Über die </w:t>
      </w:r>
      <w:r w:rsidR="00C87CC6" w:rsidRPr="00C87CC6">
        <w:rPr>
          <w:rFonts w:ascii="Arial" w:hAnsi="Arial" w:cs="Arial"/>
          <w:b/>
          <w:bCs/>
          <w:sz w:val="14"/>
          <w:szCs w:val="14"/>
        </w:rPr>
        <w:t>geschäfts</w:t>
      </w:r>
      <w:r w:rsidRPr="0069760C">
        <w:rPr>
          <w:rFonts w:ascii="Arial" w:hAnsi="Arial" w:cs="Arial"/>
          <w:b/>
          <w:bCs/>
          <w:sz w:val="14"/>
          <w:szCs w:val="14"/>
        </w:rPr>
        <w:t>reiseziel</w:t>
      </w:r>
      <w:r w:rsidRPr="0069760C">
        <w:rPr>
          <w:rFonts w:ascii="Arial" w:hAnsi="Arial" w:cs="Arial"/>
          <w:b/>
          <w:bCs/>
          <w:sz w:val="14"/>
          <w:szCs w:val="14"/>
          <w:u w:val="single"/>
        </w:rPr>
        <w:t>unabhängigen</w:t>
      </w:r>
      <w:r w:rsidRPr="0069760C">
        <w:rPr>
          <w:rFonts w:ascii="Arial" w:hAnsi="Arial" w:cs="Arial"/>
          <w:sz w:val="14"/>
          <w:szCs w:val="14"/>
        </w:rPr>
        <w:t xml:space="preserve"> Auswertungsergebnisse (z.B. allg.</w:t>
      </w:r>
      <w:r w:rsidR="00C87CC6">
        <w:rPr>
          <w:rFonts w:ascii="Arial" w:hAnsi="Arial" w:cs="Arial"/>
          <w:sz w:val="14"/>
          <w:szCs w:val="14"/>
        </w:rPr>
        <w:t xml:space="preserve"> </w:t>
      </w:r>
      <w:r w:rsidR="00C87CC6">
        <w:rPr>
          <w:rFonts w:ascii="Arial" w:hAnsi="Arial" w:cs="Arial"/>
          <w:sz w:val="14"/>
          <w:szCs w:val="14"/>
        </w:rPr>
        <w:br/>
        <w:t xml:space="preserve"> </w:t>
      </w:r>
      <w:r w:rsidR="00C87CC6">
        <w:rPr>
          <w:rFonts w:ascii="Arial" w:hAnsi="Arial" w:cs="Arial"/>
          <w:sz w:val="14"/>
          <w:szCs w:val="14"/>
        </w:rPr>
        <w:tab/>
      </w:r>
      <w:r w:rsidRPr="0069760C">
        <w:rPr>
          <w:rFonts w:ascii="Arial" w:hAnsi="Arial" w:cs="Arial"/>
          <w:sz w:val="14"/>
          <w:szCs w:val="14"/>
        </w:rPr>
        <w:t xml:space="preserve">Relevanz der Profileigenschaften) des Moduls 1 besteht kein Exklusivrecht für den Auftraggeber. So können diese Ergebnisse von der inspektour (international) </w:t>
      </w:r>
      <w:r w:rsidR="00C87CC6">
        <w:rPr>
          <w:rFonts w:ascii="Arial" w:hAnsi="Arial" w:cs="Arial"/>
          <w:sz w:val="14"/>
          <w:szCs w:val="14"/>
        </w:rPr>
        <w:br/>
        <w:t xml:space="preserve"> </w:t>
      </w:r>
      <w:r w:rsidR="00C87CC6">
        <w:rPr>
          <w:rFonts w:ascii="Arial" w:hAnsi="Arial" w:cs="Arial"/>
          <w:sz w:val="14"/>
          <w:szCs w:val="14"/>
        </w:rPr>
        <w:tab/>
      </w:r>
      <w:r w:rsidRPr="0069760C">
        <w:rPr>
          <w:rFonts w:ascii="Arial" w:hAnsi="Arial" w:cs="Arial"/>
          <w:sz w:val="14"/>
          <w:szCs w:val="14"/>
        </w:rPr>
        <w:t xml:space="preserve">GmbH weiterhin an Dritte veräußert werden. Die inspektour (international) GmbH ist generell daran interessiert, ausgewählte reisezielunabhängige Ergebnisse </w:t>
      </w:r>
      <w:r w:rsidR="00D64920">
        <w:rPr>
          <w:rFonts w:ascii="Arial" w:hAnsi="Arial" w:cs="Arial"/>
          <w:sz w:val="14"/>
          <w:szCs w:val="14"/>
        </w:rPr>
        <w:br/>
        <w:t xml:space="preserve"> </w:t>
      </w:r>
      <w:r w:rsidR="00D64920">
        <w:rPr>
          <w:rFonts w:ascii="Arial" w:hAnsi="Arial" w:cs="Arial"/>
          <w:sz w:val="14"/>
          <w:szCs w:val="14"/>
        </w:rPr>
        <w:tab/>
      </w:r>
      <w:r w:rsidRPr="0069760C">
        <w:rPr>
          <w:rFonts w:ascii="Arial" w:hAnsi="Arial" w:cs="Arial"/>
          <w:sz w:val="14"/>
          <w:szCs w:val="14"/>
        </w:rPr>
        <w:t xml:space="preserve">in Form von (Online-) Präsentationen und </w:t>
      </w:r>
      <w:r w:rsidRPr="003A6CEE">
        <w:rPr>
          <w:rFonts w:ascii="Arial" w:hAnsi="Arial" w:cs="Arial"/>
          <w:sz w:val="14"/>
          <w:szCs w:val="14"/>
        </w:rPr>
        <w:t xml:space="preserve">Publikationen zu veröffentlichen. </w:t>
      </w:r>
      <w:r w:rsidRPr="003A6CEE">
        <w:rPr>
          <w:rFonts w:ascii="Arial" w:hAnsi="Arial" w:cs="Arial"/>
          <w:b/>
          <w:bCs/>
          <w:sz w:val="14"/>
          <w:szCs w:val="14"/>
          <w:u w:val="single"/>
        </w:rPr>
        <w:t>Datenaufbereitung:</w:t>
      </w:r>
      <w:r w:rsidRPr="003A6CEE">
        <w:rPr>
          <w:rFonts w:ascii="Arial" w:hAnsi="Arial" w:cs="Arial"/>
          <w:sz w:val="14"/>
          <w:szCs w:val="14"/>
        </w:rPr>
        <w:t xml:space="preserve"> Die Ergebnisse beider Module werden in einem Berichtsband </w:t>
      </w:r>
      <w:r w:rsidR="00D64920">
        <w:rPr>
          <w:rFonts w:ascii="Arial" w:hAnsi="Arial" w:cs="Arial"/>
          <w:sz w:val="14"/>
          <w:szCs w:val="14"/>
        </w:rPr>
        <w:br/>
        <w:t xml:space="preserve"> </w:t>
      </w:r>
      <w:r w:rsidR="00D64920">
        <w:rPr>
          <w:rFonts w:ascii="Arial" w:hAnsi="Arial" w:cs="Arial"/>
          <w:sz w:val="14"/>
          <w:szCs w:val="14"/>
        </w:rPr>
        <w:tab/>
      </w:r>
      <w:r w:rsidRPr="003A6CEE">
        <w:rPr>
          <w:rFonts w:ascii="Arial" w:hAnsi="Arial" w:cs="Arial"/>
          <w:sz w:val="14"/>
          <w:szCs w:val="14"/>
        </w:rPr>
        <w:t xml:space="preserve">je </w:t>
      </w:r>
      <w:r>
        <w:rPr>
          <w:rFonts w:ascii="Arial" w:hAnsi="Arial" w:cs="Arial"/>
          <w:sz w:val="14"/>
          <w:szCs w:val="14"/>
        </w:rPr>
        <w:t>Modul</w:t>
      </w:r>
      <w:r w:rsidR="00C87CC6">
        <w:rPr>
          <w:rFonts w:ascii="Arial" w:hAnsi="Arial" w:cs="Arial"/>
          <w:sz w:val="14"/>
          <w:szCs w:val="14"/>
        </w:rPr>
        <w:t xml:space="preserve"> </w:t>
      </w:r>
      <w:r w:rsidRPr="003A6CEE">
        <w:rPr>
          <w:rFonts w:ascii="Arial" w:hAnsi="Arial" w:cs="Arial"/>
          <w:sz w:val="14"/>
          <w:szCs w:val="14"/>
        </w:rPr>
        <w:t xml:space="preserve">aufbereitet. </w:t>
      </w:r>
      <w:r w:rsidRPr="003A6CEE">
        <w:rPr>
          <w:rFonts w:ascii="Arial" w:hAnsi="Arial" w:cs="Arial"/>
          <w:sz w:val="14"/>
          <w:szCs w:val="14"/>
        </w:rPr>
        <w:br/>
        <w:t xml:space="preserve"> </w:t>
      </w:r>
      <w:r w:rsidRPr="003A6CEE">
        <w:rPr>
          <w:rFonts w:ascii="Arial" w:hAnsi="Arial" w:cs="Arial"/>
          <w:sz w:val="14"/>
          <w:szCs w:val="14"/>
        </w:rPr>
        <w:tab/>
      </w:r>
      <w:r w:rsidRPr="00E81666">
        <w:rPr>
          <w:rFonts w:ascii="Arial" w:hAnsi="Arial" w:cs="Arial"/>
          <w:b/>
          <w:bCs/>
          <w:sz w:val="14"/>
          <w:szCs w:val="14"/>
          <w:u w:val="single"/>
        </w:rPr>
        <w:t>Auswertungsinhalte:</w:t>
      </w:r>
      <w:r w:rsidRPr="00E81666">
        <w:rPr>
          <w:rFonts w:ascii="Arial" w:hAnsi="Arial" w:cs="Arial"/>
          <w:sz w:val="14"/>
          <w:szCs w:val="14"/>
        </w:rPr>
        <w:t xml:space="preserve"> Die Einzelberichtsbände zu den Profileigenschaften (Modul 1) und zu den Spontan-Assoziationen (Modul 2) beinhalten für die jeweiligen </w:t>
      </w:r>
      <w:r w:rsidRPr="00E81666">
        <w:rPr>
          <w:rFonts w:ascii="Arial" w:hAnsi="Arial" w:cs="Arial"/>
          <w:sz w:val="14"/>
          <w:szCs w:val="14"/>
        </w:rPr>
        <w:br/>
        <w:t xml:space="preserve"> </w:t>
      </w:r>
      <w:r w:rsidRPr="00E81666">
        <w:rPr>
          <w:rFonts w:ascii="Arial" w:hAnsi="Arial" w:cs="Arial"/>
          <w:sz w:val="14"/>
          <w:szCs w:val="14"/>
        </w:rPr>
        <w:tab/>
        <w:t xml:space="preserve">destinationsspezifischen Kerninhalte eine </w:t>
      </w:r>
      <w:r w:rsidRPr="00E81666">
        <w:rPr>
          <w:rFonts w:ascii="Arial" w:hAnsi="Arial" w:cs="Arial"/>
          <w:b/>
          <w:bCs/>
          <w:sz w:val="14"/>
          <w:szCs w:val="14"/>
        </w:rPr>
        <w:t>Standard-Zielgruppenanalyse</w:t>
      </w:r>
      <w:r w:rsidRPr="00E81666">
        <w:rPr>
          <w:rFonts w:ascii="Arial" w:hAnsi="Arial" w:cs="Arial"/>
          <w:sz w:val="14"/>
          <w:szCs w:val="14"/>
        </w:rPr>
        <w:t xml:space="preserve"> </w:t>
      </w:r>
      <w:r w:rsidR="00A80E48" w:rsidRPr="00E81666">
        <w:rPr>
          <w:rFonts w:ascii="Arial" w:hAnsi="Arial" w:cs="Arial"/>
          <w:sz w:val="14"/>
          <w:szCs w:val="14"/>
        </w:rPr>
        <w:t xml:space="preserve">(umfasst eine differenzierte Auswertung nach bis zu 6 individuell definierbaren </w:t>
      </w:r>
      <w:r w:rsidR="00C87CC6" w:rsidRPr="00E81666">
        <w:rPr>
          <w:rFonts w:ascii="Arial" w:hAnsi="Arial" w:cs="Arial"/>
          <w:sz w:val="14"/>
          <w:szCs w:val="14"/>
        </w:rPr>
        <w:br/>
        <w:t xml:space="preserve"> </w:t>
      </w:r>
      <w:r w:rsidR="00C87CC6" w:rsidRPr="00E81666">
        <w:rPr>
          <w:rFonts w:ascii="Arial" w:hAnsi="Arial" w:cs="Arial"/>
          <w:sz w:val="14"/>
          <w:szCs w:val="14"/>
        </w:rPr>
        <w:tab/>
      </w:r>
      <w:r w:rsidR="00A80E48" w:rsidRPr="00E81666">
        <w:rPr>
          <w:rFonts w:ascii="Arial" w:hAnsi="Arial" w:cs="Arial"/>
          <w:sz w:val="14"/>
          <w:szCs w:val="14"/>
        </w:rPr>
        <w:t>Zielgruppen basierend auf 1.) soziodemograf. Kriterien, 2.) der allg. (d.h. reisezielunabhängigen) Geschäftsreiseabsicht für verschiedene Anlässe</w:t>
      </w:r>
      <w:r w:rsidR="00FB3A0F" w:rsidRPr="00E81666">
        <w:rPr>
          <w:rFonts w:ascii="Arial" w:hAnsi="Arial" w:cs="Arial"/>
          <w:sz w:val="14"/>
          <w:szCs w:val="14"/>
        </w:rPr>
        <w:t xml:space="preserve">, </w:t>
      </w:r>
      <w:r w:rsidR="00A80E48" w:rsidRPr="00E81666">
        <w:rPr>
          <w:rFonts w:ascii="Arial" w:hAnsi="Arial" w:cs="Arial"/>
          <w:sz w:val="14"/>
          <w:szCs w:val="14"/>
        </w:rPr>
        <w:t xml:space="preserve">3.) </w:t>
      </w:r>
      <w:r w:rsidR="00FB3A0F" w:rsidRPr="00E81666">
        <w:rPr>
          <w:rFonts w:ascii="Arial" w:hAnsi="Arial" w:cs="Arial"/>
          <w:sz w:val="14"/>
          <w:szCs w:val="14"/>
        </w:rPr>
        <w:t xml:space="preserve">der allg. </w:t>
      </w:r>
      <w:r w:rsidR="00FB3A0F" w:rsidRPr="00E81666">
        <w:rPr>
          <w:rFonts w:ascii="Arial" w:hAnsi="Arial" w:cs="Arial"/>
          <w:sz w:val="14"/>
          <w:szCs w:val="14"/>
        </w:rPr>
        <w:br/>
        <w:t xml:space="preserve"> </w:t>
      </w:r>
      <w:r w:rsidR="00FB3A0F" w:rsidRPr="00E81666">
        <w:rPr>
          <w:rFonts w:ascii="Arial" w:hAnsi="Arial" w:cs="Arial"/>
          <w:sz w:val="14"/>
          <w:szCs w:val="14"/>
        </w:rPr>
        <w:tab/>
        <w:t xml:space="preserve">(d.h. reisezielunabhängigen) </w:t>
      </w:r>
      <w:r w:rsidR="00A80E48" w:rsidRPr="00E81666">
        <w:rPr>
          <w:rFonts w:ascii="Arial" w:hAnsi="Arial" w:cs="Arial"/>
          <w:sz w:val="14"/>
          <w:szCs w:val="14"/>
        </w:rPr>
        <w:t>Relevanz der Profileigenschaften</w:t>
      </w:r>
      <w:r w:rsidR="00FB3A0F" w:rsidRPr="00E81666">
        <w:rPr>
          <w:rFonts w:ascii="Arial" w:hAnsi="Arial" w:cs="Arial"/>
          <w:sz w:val="14"/>
          <w:szCs w:val="14"/>
        </w:rPr>
        <w:t>, 4.) weiteren geschäftsreise-relevanten Differenzierungen</w:t>
      </w:r>
      <w:r w:rsidR="00A80E48" w:rsidRPr="00E81666">
        <w:rPr>
          <w:rFonts w:ascii="Arial" w:hAnsi="Arial" w:cs="Arial"/>
          <w:sz w:val="14"/>
          <w:szCs w:val="14"/>
        </w:rPr>
        <w:t xml:space="preserve"> oder </w:t>
      </w:r>
      <w:r w:rsidR="00FB3A0F" w:rsidRPr="00E81666">
        <w:rPr>
          <w:rFonts w:ascii="Arial" w:hAnsi="Arial" w:cs="Arial"/>
          <w:sz w:val="14"/>
          <w:szCs w:val="14"/>
        </w:rPr>
        <w:t>5.</w:t>
      </w:r>
      <w:r w:rsidR="00A80E48" w:rsidRPr="00E81666">
        <w:rPr>
          <w:rFonts w:ascii="Arial" w:hAnsi="Arial" w:cs="Arial"/>
          <w:sz w:val="14"/>
          <w:szCs w:val="14"/>
        </w:rPr>
        <w:t xml:space="preserve">) der Kombination aus Option </w:t>
      </w:r>
      <w:r w:rsidR="00FB3A0F" w:rsidRPr="00E81666">
        <w:rPr>
          <w:rFonts w:ascii="Arial" w:hAnsi="Arial" w:cs="Arial"/>
          <w:sz w:val="14"/>
          <w:szCs w:val="14"/>
        </w:rPr>
        <w:br/>
        <w:t xml:space="preserve"> </w:t>
      </w:r>
      <w:r w:rsidR="00FB3A0F" w:rsidRPr="00E81666">
        <w:rPr>
          <w:rFonts w:ascii="Arial" w:hAnsi="Arial" w:cs="Arial"/>
          <w:sz w:val="14"/>
          <w:szCs w:val="14"/>
        </w:rPr>
        <w:tab/>
      </w:r>
      <w:r w:rsidR="00A80E48" w:rsidRPr="00E81666">
        <w:rPr>
          <w:rFonts w:ascii="Arial" w:hAnsi="Arial" w:cs="Arial"/>
          <w:sz w:val="14"/>
          <w:szCs w:val="14"/>
        </w:rPr>
        <w:t xml:space="preserve">1 bis </w:t>
      </w:r>
      <w:r w:rsidR="00FB3A0F" w:rsidRPr="00E81666">
        <w:rPr>
          <w:rFonts w:ascii="Arial" w:hAnsi="Arial" w:cs="Arial"/>
          <w:sz w:val="14"/>
          <w:szCs w:val="14"/>
        </w:rPr>
        <w:t>4</w:t>
      </w:r>
      <w:r w:rsidR="00A80E48" w:rsidRPr="00E81666">
        <w:rPr>
          <w:rFonts w:ascii="Arial" w:hAnsi="Arial" w:cs="Arial"/>
          <w:sz w:val="14"/>
          <w:szCs w:val="14"/>
        </w:rPr>
        <w:t xml:space="preserve">)). </w:t>
      </w:r>
      <w:r w:rsidRPr="00E81666">
        <w:rPr>
          <w:rFonts w:ascii="Arial" w:hAnsi="Arial" w:cs="Arial"/>
          <w:sz w:val="14"/>
          <w:szCs w:val="14"/>
        </w:rPr>
        <w:t xml:space="preserve">Nur der Einzelberichtsband zu den Profileigenschaften (Modul 1) beinhaltet darüber hinaus </w:t>
      </w:r>
      <w:r w:rsidR="00FB3A0F" w:rsidRPr="00E81666">
        <w:rPr>
          <w:rFonts w:ascii="Arial" w:hAnsi="Arial" w:cs="Arial"/>
          <w:sz w:val="14"/>
          <w:szCs w:val="14"/>
        </w:rPr>
        <w:t xml:space="preserve">umfangreiche Basis-Differenzierungen bestehend aus </w:t>
      </w:r>
      <w:r w:rsidR="00113033" w:rsidRPr="00E81666">
        <w:rPr>
          <w:rFonts w:ascii="Arial" w:hAnsi="Arial" w:cs="Arial"/>
          <w:sz w:val="14"/>
          <w:szCs w:val="14"/>
        </w:rPr>
        <w:br/>
        <w:t xml:space="preserve"> </w:t>
      </w:r>
      <w:r w:rsidR="00113033" w:rsidRPr="00E81666">
        <w:rPr>
          <w:rFonts w:ascii="Arial" w:hAnsi="Arial" w:cs="Arial"/>
          <w:sz w:val="14"/>
          <w:szCs w:val="14"/>
        </w:rPr>
        <w:tab/>
      </w:r>
      <w:r w:rsidR="00FB3A0F" w:rsidRPr="00E81666">
        <w:rPr>
          <w:rFonts w:ascii="Arial" w:hAnsi="Arial" w:cs="Arial"/>
          <w:sz w:val="14"/>
          <w:szCs w:val="14"/>
        </w:rPr>
        <w:t>soziodemografischen, anlassbezogenen sowie weiteren geschäftsreise-relevanten Kriterien</w:t>
      </w:r>
      <w:r w:rsidRPr="00E81666">
        <w:rPr>
          <w:rFonts w:ascii="Arial" w:hAnsi="Arial" w:cs="Arial"/>
          <w:sz w:val="14"/>
          <w:szCs w:val="14"/>
        </w:rPr>
        <w:t xml:space="preserve">. Bitte beachten Sie, dass im Rahmen des Einzelberichtsbands </w:t>
      </w:r>
      <w:r w:rsidR="00D64920">
        <w:rPr>
          <w:rFonts w:ascii="Arial" w:hAnsi="Arial" w:cs="Arial"/>
          <w:sz w:val="14"/>
          <w:szCs w:val="14"/>
        </w:rPr>
        <w:br/>
        <w:t xml:space="preserve"> </w:t>
      </w:r>
      <w:r w:rsidR="00D64920">
        <w:rPr>
          <w:rFonts w:ascii="Arial" w:hAnsi="Arial" w:cs="Arial"/>
          <w:sz w:val="14"/>
          <w:szCs w:val="14"/>
        </w:rPr>
        <w:tab/>
      </w:r>
      <w:r w:rsidRPr="00E81666">
        <w:rPr>
          <w:rFonts w:ascii="Arial" w:hAnsi="Arial" w:cs="Arial"/>
          <w:sz w:val="14"/>
          <w:szCs w:val="14"/>
        </w:rPr>
        <w:t>zu den Spontan</w:t>
      </w:r>
      <w:r w:rsidR="00113033" w:rsidRPr="00E81666">
        <w:rPr>
          <w:rFonts w:ascii="Arial" w:hAnsi="Arial" w:cs="Arial"/>
          <w:sz w:val="14"/>
          <w:szCs w:val="14"/>
        </w:rPr>
        <w:t>-</w:t>
      </w:r>
      <w:r w:rsidRPr="00E81666">
        <w:rPr>
          <w:rFonts w:ascii="Arial" w:hAnsi="Arial" w:cs="Arial"/>
          <w:sz w:val="14"/>
          <w:szCs w:val="14"/>
        </w:rPr>
        <w:t xml:space="preserve">Assoziationen (Modul 2) grundsätzlich </w:t>
      </w:r>
      <w:r w:rsidRPr="00E81666">
        <w:rPr>
          <w:rFonts w:ascii="Arial" w:hAnsi="Arial" w:cs="Arial"/>
          <w:b/>
          <w:bCs/>
          <w:sz w:val="14"/>
          <w:szCs w:val="14"/>
        </w:rPr>
        <w:t>keine Konkurrenz- und Zeitreihenvergleiche möglich</w:t>
      </w:r>
      <w:r w:rsidRPr="00E81666">
        <w:rPr>
          <w:rFonts w:ascii="Arial" w:hAnsi="Arial" w:cs="Arial"/>
          <w:sz w:val="14"/>
          <w:szCs w:val="14"/>
        </w:rPr>
        <w:t xml:space="preserve"> sind.</w:t>
      </w:r>
    </w:p>
  </w:footnote>
  <w:footnote w:id="3">
    <w:p w14:paraId="5D073262" w14:textId="535455B9" w:rsidR="00D850EF" w:rsidRPr="003A6CEE" w:rsidRDefault="00D850EF" w:rsidP="00D850EF">
      <w:pPr>
        <w:pStyle w:val="Funotentext"/>
        <w:tabs>
          <w:tab w:val="left" w:pos="168"/>
        </w:tabs>
        <w:rPr>
          <w:rFonts w:ascii="Arial" w:hAnsi="Arial" w:cs="Arial"/>
          <w:sz w:val="14"/>
          <w:szCs w:val="14"/>
        </w:rPr>
      </w:pPr>
      <w:r w:rsidRPr="003A6CEE">
        <w:rPr>
          <w:rStyle w:val="Funotenzeichen"/>
          <w:rFonts w:ascii="Arial" w:hAnsi="Arial" w:cs="Arial"/>
          <w:sz w:val="14"/>
          <w:szCs w:val="14"/>
        </w:rPr>
        <w:footnoteRef/>
      </w:r>
      <w:r w:rsidRPr="003A6CEE">
        <w:rPr>
          <w:rFonts w:ascii="Arial" w:hAnsi="Arial" w:cs="Arial"/>
          <w:sz w:val="14"/>
          <w:szCs w:val="14"/>
        </w:rPr>
        <w:t xml:space="preserve"> </w:t>
      </w:r>
      <w:r w:rsidRPr="003A6CEE">
        <w:rPr>
          <w:rFonts w:ascii="Arial" w:hAnsi="Arial" w:cs="Arial"/>
          <w:sz w:val="14"/>
          <w:szCs w:val="14"/>
        </w:rPr>
        <w:tab/>
        <w:t xml:space="preserve">Weitere ergänzend buchbare Leistungen (z.B. </w:t>
      </w:r>
      <w:r>
        <w:rPr>
          <w:rFonts w:ascii="Arial" w:hAnsi="Arial" w:cs="Arial"/>
          <w:sz w:val="14"/>
          <w:szCs w:val="14"/>
        </w:rPr>
        <w:t>die</w:t>
      </w:r>
      <w:r w:rsidRPr="003A6CEE">
        <w:rPr>
          <w:rFonts w:ascii="Arial" w:hAnsi="Arial" w:cs="Arial"/>
          <w:sz w:val="14"/>
          <w:szCs w:val="14"/>
        </w:rPr>
        <w:t xml:space="preserve"> Ergebnispräsentation</w:t>
      </w:r>
      <w:r>
        <w:rPr>
          <w:rFonts w:ascii="Arial" w:hAnsi="Arial" w:cs="Arial"/>
          <w:sz w:val="14"/>
          <w:szCs w:val="14"/>
        </w:rPr>
        <w:t xml:space="preserve"> oder der P</w:t>
      </w:r>
      <w:r w:rsidRPr="003A6CEE">
        <w:rPr>
          <w:rFonts w:ascii="Arial" w:hAnsi="Arial" w:cs="Arial"/>
          <w:sz w:val="14"/>
          <w:szCs w:val="14"/>
        </w:rPr>
        <w:t>otenzialworkshop) sind in den Rabattmöglichkeiten nicht eingeschlossen.</w:t>
      </w:r>
    </w:p>
  </w:footnote>
  <w:footnote w:id="4">
    <w:p w14:paraId="270191C5" w14:textId="1BB282DF" w:rsidR="00EB7F9B" w:rsidRPr="00F3606F" w:rsidRDefault="00EB7F9B" w:rsidP="00EB7F9B">
      <w:pPr>
        <w:pStyle w:val="Funotentext"/>
        <w:tabs>
          <w:tab w:val="left" w:pos="170"/>
        </w:tabs>
        <w:rPr>
          <w:rFonts w:ascii="Arial" w:hAnsi="Arial" w:cs="Arial"/>
          <w:color w:val="00B050"/>
          <w:sz w:val="14"/>
          <w:szCs w:val="14"/>
        </w:rPr>
      </w:pPr>
      <w:r w:rsidRPr="00136945">
        <w:rPr>
          <w:rStyle w:val="Funotenzeichen"/>
          <w:rFonts w:ascii="Arial" w:hAnsi="Arial" w:cs="Arial"/>
          <w:sz w:val="14"/>
          <w:szCs w:val="14"/>
        </w:rPr>
        <w:footnoteRef/>
      </w:r>
      <w:r w:rsidRPr="00136945">
        <w:rPr>
          <w:rFonts w:ascii="Arial" w:hAnsi="Arial" w:cs="Arial"/>
          <w:sz w:val="14"/>
          <w:szCs w:val="14"/>
        </w:rPr>
        <w:t xml:space="preserve"> </w:t>
      </w:r>
      <w:r w:rsidRPr="00136945">
        <w:rPr>
          <w:rFonts w:ascii="Arial" w:hAnsi="Arial" w:cs="Arial"/>
          <w:sz w:val="14"/>
          <w:szCs w:val="14"/>
        </w:rPr>
        <w:tab/>
      </w:r>
      <w:r w:rsidR="00AD5CDB">
        <w:rPr>
          <w:rFonts w:ascii="Arial" w:hAnsi="Arial" w:cs="Arial"/>
          <w:sz w:val="14"/>
          <w:szCs w:val="14"/>
        </w:rPr>
        <w:t xml:space="preserve">Die </w:t>
      </w:r>
      <w:r w:rsidRPr="00136945">
        <w:rPr>
          <w:rFonts w:ascii="Arial" w:hAnsi="Arial" w:cs="Arial"/>
          <w:sz w:val="14"/>
          <w:szCs w:val="14"/>
        </w:rPr>
        <w:t>Möglichkeit zur Nennung eine</w:t>
      </w:r>
      <w:r>
        <w:rPr>
          <w:rFonts w:ascii="Arial" w:hAnsi="Arial" w:cs="Arial"/>
          <w:sz w:val="14"/>
          <w:szCs w:val="14"/>
        </w:rPr>
        <w:t>r Eigenschaft</w:t>
      </w:r>
      <w:r w:rsidRPr="00136945">
        <w:rPr>
          <w:rFonts w:ascii="Arial" w:hAnsi="Arial" w:cs="Arial"/>
          <w:sz w:val="14"/>
          <w:szCs w:val="14"/>
        </w:rPr>
        <w:t xml:space="preserve">, </w:t>
      </w:r>
      <w:r w:rsidRPr="00D11239">
        <w:rPr>
          <w:rFonts w:ascii="Arial" w:hAnsi="Arial" w:cs="Arial"/>
          <w:sz w:val="14"/>
          <w:szCs w:val="14"/>
        </w:rPr>
        <w:t>welche nicht</w:t>
      </w:r>
      <w:r w:rsidRPr="00136945">
        <w:rPr>
          <w:rFonts w:ascii="Arial" w:hAnsi="Arial" w:cs="Arial"/>
          <w:sz w:val="14"/>
          <w:szCs w:val="14"/>
        </w:rPr>
        <w:t xml:space="preserve"> in der obenstehenden Übersicht gelistet </w:t>
      </w:r>
      <w:r w:rsidR="00AD5CDB">
        <w:rPr>
          <w:rFonts w:ascii="Arial" w:hAnsi="Arial" w:cs="Arial"/>
          <w:sz w:val="14"/>
          <w:szCs w:val="14"/>
        </w:rPr>
        <w:t>i</w:t>
      </w:r>
      <w:r w:rsidRPr="00136945">
        <w:rPr>
          <w:rFonts w:ascii="Arial" w:hAnsi="Arial" w:cs="Arial"/>
          <w:sz w:val="14"/>
          <w:szCs w:val="14"/>
        </w:rPr>
        <w:t xml:space="preserve">st auf </w:t>
      </w:r>
      <w:r w:rsidRPr="00136945">
        <w:rPr>
          <w:rFonts w:ascii="Arial" w:hAnsi="Arial" w:cs="Arial"/>
          <w:sz w:val="14"/>
          <w:szCs w:val="14"/>
          <w:u w:val="single"/>
        </w:rPr>
        <w:t>insgesamt ein</w:t>
      </w:r>
      <w:r>
        <w:rPr>
          <w:rFonts w:ascii="Arial" w:hAnsi="Arial" w:cs="Arial"/>
          <w:sz w:val="14"/>
          <w:szCs w:val="14"/>
          <w:u w:val="single"/>
        </w:rPr>
        <w:t>e</w:t>
      </w:r>
      <w:r w:rsidRPr="00136945">
        <w:rPr>
          <w:rFonts w:ascii="Arial" w:hAnsi="Arial" w:cs="Arial"/>
          <w:sz w:val="14"/>
          <w:szCs w:val="14"/>
          <w:u w:val="single"/>
        </w:rPr>
        <w:t xml:space="preserve"> Spezial</w:t>
      </w:r>
      <w:r>
        <w:rPr>
          <w:rFonts w:ascii="Arial" w:hAnsi="Arial" w:cs="Arial"/>
          <w:sz w:val="14"/>
          <w:szCs w:val="14"/>
          <w:u w:val="single"/>
        </w:rPr>
        <w:t>eigenschaft</w:t>
      </w:r>
      <w:r w:rsidRPr="00136945">
        <w:rPr>
          <w:rFonts w:ascii="Arial" w:hAnsi="Arial" w:cs="Arial"/>
          <w:sz w:val="14"/>
          <w:szCs w:val="14"/>
        </w:rPr>
        <w:t xml:space="preserve"> begrenzt. </w:t>
      </w:r>
      <w:r w:rsidR="00E53A02">
        <w:rPr>
          <w:rFonts w:ascii="Arial" w:hAnsi="Arial" w:cs="Arial"/>
          <w:sz w:val="14"/>
          <w:szCs w:val="14"/>
        </w:rPr>
        <w:br/>
        <w:t xml:space="preserve"> </w:t>
      </w:r>
      <w:r w:rsidR="00E53A02">
        <w:rPr>
          <w:rFonts w:ascii="Arial" w:hAnsi="Arial" w:cs="Arial"/>
          <w:sz w:val="14"/>
          <w:szCs w:val="14"/>
        </w:rPr>
        <w:tab/>
      </w:r>
      <w:r w:rsidRPr="00136945">
        <w:rPr>
          <w:rFonts w:ascii="Arial" w:hAnsi="Arial" w:cs="Arial"/>
          <w:sz w:val="14"/>
          <w:szCs w:val="14"/>
        </w:rPr>
        <w:t xml:space="preserve">Gerne beraten wir Sie bei der Formulierung </w:t>
      </w:r>
      <w:r>
        <w:rPr>
          <w:rFonts w:ascii="Arial" w:hAnsi="Arial" w:cs="Arial"/>
          <w:sz w:val="14"/>
          <w:szCs w:val="14"/>
        </w:rPr>
        <w:t>der Eigenschaft</w:t>
      </w:r>
      <w:r w:rsidRPr="00136945">
        <w:rPr>
          <w:rFonts w:ascii="Arial" w:hAnsi="Arial" w:cs="Arial"/>
          <w:sz w:val="14"/>
          <w:szCs w:val="14"/>
        </w:rPr>
        <w:t>.</w:t>
      </w:r>
    </w:p>
  </w:footnote>
  <w:footnote w:id="5">
    <w:p w14:paraId="124F3B93" w14:textId="0C691D7C" w:rsidR="0096378D" w:rsidRPr="005F40C7" w:rsidRDefault="0096378D" w:rsidP="00D64920">
      <w:pPr>
        <w:tabs>
          <w:tab w:val="left" w:pos="170"/>
          <w:tab w:val="left" w:pos="9264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136945">
        <w:rPr>
          <w:rStyle w:val="Funotenzeichen"/>
          <w:rFonts w:ascii="Arial" w:hAnsi="Arial" w:cs="Arial"/>
          <w:sz w:val="14"/>
          <w:szCs w:val="14"/>
        </w:rPr>
        <w:footnoteRef/>
      </w:r>
      <w:r w:rsidRPr="00136945">
        <w:rPr>
          <w:rFonts w:ascii="Arial" w:hAnsi="Arial" w:cs="Arial"/>
          <w:sz w:val="14"/>
          <w:szCs w:val="14"/>
        </w:rPr>
        <w:t xml:space="preserve"> </w:t>
      </w:r>
      <w:r w:rsidRPr="00136945">
        <w:rPr>
          <w:rFonts w:ascii="Arial" w:hAnsi="Arial" w:cs="Arial"/>
          <w:sz w:val="14"/>
          <w:szCs w:val="14"/>
        </w:rPr>
        <w:tab/>
        <w:t xml:space="preserve">Für den Quellmarkt Deutschland ist </w:t>
      </w:r>
      <w:r w:rsidR="00FE4B0E">
        <w:rPr>
          <w:rFonts w:ascii="Arial" w:hAnsi="Arial" w:cs="Arial"/>
          <w:sz w:val="14"/>
          <w:szCs w:val="14"/>
        </w:rPr>
        <w:t xml:space="preserve">u.a. die </w:t>
      </w:r>
      <w:r w:rsidR="00FE4B0E" w:rsidRPr="0051412F">
        <w:rPr>
          <w:rFonts w:ascii="Arial" w:hAnsi="Arial" w:cs="Arial"/>
          <w:sz w:val="14"/>
          <w:szCs w:val="14"/>
        </w:rPr>
        <w:t>Evaluierung aller Magic Cities + Berlin</w:t>
      </w:r>
      <w:r w:rsidRPr="0051412F">
        <w:rPr>
          <w:rFonts w:ascii="Arial" w:hAnsi="Arial" w:cs="Arial"/>
          <w:sz w:val="14"/>
          <w:szCs w:val="14"/>
        </w:rPr>
        <w:t xml:space="preserve"> </w:t>
      </w:r>
      <w:r w:rsidR="00FE4B0E" w:rsidRPr="0051412F">
        <w:rPr>
          <w:rFonts w:ascii="Arial" w:hAnsi="Arial" w:cs="Arial"/>
          <w:sz w:val="14"/>
          <w:szCs w:val="14"/>
        </w:rPr>
        <w:t>geplant</w:t>
      </w:r>
      <w:r w:rsidRPr="00136945">
        <w:rPr>
          <w:rFonts w:ascii="Arial" w:hAnsi="Arial" w:cs="Arial"/>
          <w:sz w:val="14"/>
          <w:szCs w:val="14"/>
        </w:rPr>
        <w:t>. Den aktuellen Beteiligungsstatus erfahren Sie bei uns.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81CE" w14:textId="0EAA03ED" w:rsidR="001E0F18" w:rsidRDefault="000F0612" w:rsidP="00AC76A2">
    <w:pPr>
      <w:pStyle w:val="Kopfzeile"/>
      <w:jc w:val="right"/>
    </w:pP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AE7E86" wp14:editId="555DE90C">
              <wp:simplePos x="0" y="0"/>
              <wp:positionH relativeFrom="column">
                <wp:posOffset>59690</wp:posOffset>
              </wp:positionH>
              <wp:positionV relativeFrom="paragraph">
                <wp:posOffset>-2540</wp:posOffset>
              </wp:positionV>
              <wp:extent cx="4610100" cy="2413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5BEE3" w14:textId="527A67BC" w:rsidR="001E0F18" w:rsidRPr="006016F4" w:rsidRDefault="000F0612" w:rsidP="00381E1B">
                          <w:pPr>
                            <w:rPr>
                              <w:rFonts w:ascii="Arial" w:hAnsi="Arial" w:cs="Arial"/>
                              <w:b/>
                              <w:color w:val="0B0C8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AUSWERTUNGSAUFTRAG | </w:t>
                          </w:r>
                          <w:r w:rsidR="001E0F18" w:rsidRPr="0056306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E0F1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NMELDEFRIST</w:t>
                          </w:r>
                          <w:r w:rsidR="001E0F18" w:rsidRPr="0056306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0F18" w:rsidRPr="0056306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BIS </w:t>
                          </w:r>
                          <w:r w:rsidR="00E2255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24066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1E0F18" w:rsidRPr="0056306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E2255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24066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1E0F18" w:rsidRPr="0056306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.20</w:t>
                          </w:r>
                          <w:r w:rsidR="00E2255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0D24F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1E0F1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168E97A" w14:textId="77777777" w:rsidR="001E0F18" w:rsidRPr="00F96F3D" w:rsidRDefault="001E0F18" w:rsidP="00381E1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E7E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4.7pt;margin-top:-.2pt;width:363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" stroked="f">
              <v:textbox>
                <w:txbxContent>
                  <w:p w14:paraId="52B5BEE3" w14:textId="527A67BC" w:rsidR="001E0F18" w:rsidRPr="006016F4" w:rsidRDefault="000F0612" w:rsidP="00381E1B">
                    <w:pPr>
                      <w:rPr>
                        <w:rFonts w:ascii="Arial" w:hAnsi="Arial" w:cs="Arial"/>
                        <w:b/>
                        <w:color w:val="0B0C8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AUSWERTUNGSAUFTRAG | </w:t>
                    </w:r>
                    <w:r w:rsidR="001E0F18" w:rsidRPr="00563060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E0F18">
                      <w:rPr>
                        <w:rFonts w:ascii="Arial" w:hAnsi="Arial" w:cs="Arial"/>
                        <w:sz w:val="20"/>
                        <w:szCs w:val="20"/>
                      </w:rPr>
                      <w:t>NMELDEFRIST</w:t>
                    </w:r>
                    <w:r w:rsidR="001E0F18" w:rsidRPr="0056306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1E0F18" w:rsidRPr="0056306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BIS </w:t>
                    </w:r>
                    <w:r w:rsidR="00E2255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 w:rsidR="0024066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</w:t>
                    </w:r>
                    <w:r w:rsidR="001E0F18" w:rsidRPr="0056306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r w:rsidR="00E2255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 w:rsidR="0024066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 w:rsidR="001E0F18" w:rsidRPr="0056306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.20</w:t>
                    </w:r>
                    <w:r w:rsidR="00E2255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0D24F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1E0F1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2168E97A" w14:textId="77777777" w:rsidR="001E0F18" w:rsidRPr="00F96F3D" w:rsidRDefault="001E0F18" w:rsidP="00381E1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E0F18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5F0F7D80" wp14:editId="741982BD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654175" cy="36766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pektour_Logo_kl_dt_RGB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0F18"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9EE93" wp14:editId="3AE114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000" cy="251460"/>
              <wp:effectExtent l="0" t="0" r="1270" b="0"/>
              <wp:wrapNone/>
              <wp:docPr id="2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251460"/>
                      </a:xfrm>
                      <a:prstGeom prst="rect">
                        <a:avLst/>
                      </a:prstGeom>
                      <a:solidFill>
                        <a:srgbClr val="0B0C8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B3B96" id="Rechteck 6" o:spid="_x0000_s1026" style="position:absolute;margin-left:0;margin-top:-.05pt;width:1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" fillcolor="#0b0c86" stroked="f" strokeweight="1pt"/>
          </w:pict>
        </mc:Fallback>
      </mc:AlternateContent>
    </w:r>
  </w:p>
  <w:p w14:paraId="71E8954C" w14:textId="3C14CEB3" w:rsidR="001E0F18" w:rsidRDefault="001E0F18">
    <w:pPr>
      <w:pStyle w:val="Kopfzeile"/>
    </w:pPr>
    <w:r w:rsidRPr="00381E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64EC20D6" wp14:editId="16846781">
              <wp:simplePos x="0" y="0"/>
              <wp:positionH relativeFrom="column">
                <wp:posOffset>40640</wp:posOffset>
              </wp:positionH>
              <wp:positionV relativeFrom="paragraph">
                <wp:posOffset>74295</wp:posOffset>
              </wp:positionV>
              <wp:extent cx="4657725" cy="6350"/>
              <wp:effectExtent l="0" t="0" r="28575" b="31750"/>
              <wp:wrapNone/>
              <wp:docPr id="3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7725" cy="635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9999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6688CD" id="Gerade Verbindung 8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5.85pt" to="36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" strokecolor="#999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559"/>
    <w:multiLevelType w:val="hybridMultilevel"/>
    <w:tmpl w:val="665EA7E4"/>
    <w:lvl w:ilvl="0" w:tplc="72967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967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81B"/>
    <w:multiLevelType w:val="hybridMultilevel"/>
    <w:tmpl w:val="CBEE0F4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37F"/>
    <w:multiLevelType w:val="hybridMultilevel"/>
    <w:tmpl w:val="BBBA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46F"/>
    <w:multiLevelType w:val="hybridMultilevel"/>
    <w:tmpl w:val="A91E4F50"/>
    <w:lvl w:ilvl="0" w:tplc="04070011">
      <w:start w:val="1"/>
      <w:numFmt w:val="decimal"/>
      <w:lvlText w:val="%1)"/>
      <w:lvlJc w:val="left"/>
      <w:pPr>
        <w:ind w:left="806" w:hanging="360"/>
      </w:pPr>
    </w:lvl>
    <w:lvl w:ilvl="1" w:tplc="04070019" w:tentative="1">
      <w:start w:val="1"/>
      <w:numFmt w:val="lowerLetter"/>
      <w:lvlText w:val="%2."/>
      <w:lvlJc w:val="left"/>
      <w:pPr>
        <w:ind w:left="1526" w:hanging="360"/>
      </w:pPr>
    </w:lvl>
    <w:lvl w:ilvl="2" w:tplc="0407001B" w:tentative="1">
      <w:start w:val="1"/>
      <w:numFmt w:val="lowerRoman"/>
      <w:lvlText w:val="%3."/>
      <w:lvlJc w:val="right"/>
      <w:pPr>
        <w:ind w:left="2246" w:hanging="180"/>
      </w:pPr>
    </w:lvl>
    <w:lvl w:ilvl="3" w:tplc="0407000F" w:tentative="1">
      <w:start w:val="1"/>
      <w:numFmt w:val="decimal"/>
      <w:lvlText w:val="%4."/>
      <w:lvlJc w:val="left"/>
      <w:pPr>
        <w:ind w:left="2966" w:hanging="360"/>
      </w:pPr>
    </w:lvl>
    <w:lvl w:ilvl="4" w:tplc="04070019" w:tentative="1">
      <w:start w:val="1"/>
      <w:numFmt w:val="lowerLetter"/>
      <w:lvlText w:val="%5."/>
      <w:lvlJc w:val="left"/>
      <w:pPr>
        <w:ind w:left="3686" w:hanging="360"/>
      </w:pPr>
    </w:lvl>
    <w:lvl w:ilvl="5" w:tplc="0407001B" w:tentative="1">
      <w:start w:val="1"/>
      <w:numFmt w:val="lowerRoman"/>
      <w:lvlText w:val="%6."/>
      <w:lvlJc w:val="right"/>
      <w:pPr>
        <w:ind w:left="4406" w:hanging="180"/>
      </w:pPr>
    </w:lvl>
    <w:lvl w:ilvl="6" w:tplc="0407000F" w:tentative="1">
      <w:start w:val="1"/>
      <w:numFmt w:val="decimal"/>
      <w:lvlText w:val="%7."/>
      <w:lvlJc w:val="left"/>
      <w:pPr>
        <w:ind w:left="5126" w:hanging="360"/>
      </w:pPr>
    </w:lvl>
    <w:lvl w:ilvl="7" w:tplc="04070019" w:tentative="1">
      <w:start w:val="1"/>
      <w:numFmt w:val="lowerLetter"/>
      <w:lvlText w:val="%8."/>
      <w:lvlJc w:val="left"/>
      <w:pPr>
        <w:ind w:left="5846" w:hanging="360"/>
      </w:pPr>
    </w:lvl>
    <w:lvl w:ilvl="8" w:tplc="0407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11151012"/>
    <w:multiLevelType w:val="hybridMultilevel"/>
    <w:tmpl w:val="825204A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CD4"/>
    <w:multiLevelType w:val="hybridMultilevel"/>
    <w:tmpl w:val="76C4BD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C3DBB"/>
    <w:multiLevelType w:val="hybridMultilevel"/>
    <w:tmpl w:val="242AB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48FF"/>
    <w:multiLevelType w:val="hybridMultilevel"/>
    <w:tmpl w:val="A574FD40"/>
    <w:lvl w:ilvl="0" w:tplc="845E87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22F3C"/>
    <w:multiLevelType w:val="hybridMultilevel"/>
    <w:tmpl w:val="BFD87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F2A8D"/>
    <w:multiLevelType w:val="hybridMultilevel"/>
    <w:tmpl w:val="31945BD0"/>
    <w:lvl w:ilvl="0" w:tplc="0407000F">
      <w:start w:val="1"/>
      <w:numFmt w:val="decimal"/>
      <w:lvlText w:val="%1."/>
      <w:lvlJc w:val="left"/>
      <w:pPr>
        <w:ind w:left="615" w:hanging="360"/>
      </w:p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7734B2C"/>
    <w:multiLevelType w:val="hybridMultilevel"/>
    <w:tmpl w:val="31945BD0"/>
    <w:lvl w:ilvl="0" w:tplc="0407000F">
      <w:start w:val="1"/>
      <w:numFmt w:val="decimal"/>
      <w:lvlText w:val="%1."/>
      <w:lvlJc w:val="left"/>
      <w:pPr>
        <w:ind w:left="2909" w:hanging="360"/>
      </w:pPr>
    </w:lvl>
    <w:lvl w:ilvl="1" w:tplc="04070019" w:tentative="1">
      <w:start w:val="1"/>
      <w:numFmt w:val="lowerLetter"/>
      <w:lvlText w:val="%2."/>
      <w:lvlJc w:val="left"/>
      <w:pPr>
        <w:ind w:left="3629" w:hanging="360"/>
      </w:pPr>
    </w:lvl>
    <w:lvl w:ilvl="2" w:tplc="0407001B" w:tentative="1">
      <w:start w:val="1"/>
      <w:numFmt w:val="lowerRoman"/>
      <w:lvlText w:val="%3."/>
      <w:lvlJc w:val="right"/>
      <w:pPr>
        <w:ind w:left="4349" w:hanging="180"/>
      </w:pPr>
    </w:lvl>
    <w:lvl w:ilvl="3" w:tplc="0407000F" w:tentative="1">
      <w:start w:val="1"/>
      <w:numFmt w:val="decimal"/>
      <w:lvlText w:val="%4."/>
      <w:lvlJc w:val="left"/>
      <w:pPr>
        <w:ind w:left="5069" w:hanging="360"/>
      </w:pPr>
    </w:lvl>
    <w:lvl w:ilvl="4" w:tplc="04070019" w:tentative="1">
      <w:start w:val="1"/>
      <w:numFmt w:val="lowerLetter"/>
      <w:lvlText w:val="%5."/>
      <w:lvlJc w:val="left"/>
      <w:pPr>
        <w:ind w:left="5789" w:hanging="360"/>
      </w:pPr>
    </w:lvl>
    <w:lvl w:ilvl="5" w:tplc="0407001B" w:tentative="1">
      <w:start w:val="1"/>
      <w:numFmt w:val="lowerRoman"/>
      <w:lvlText w:val="%6."/>
      <w:lvlJc w:val="right"/>
      <w:pPr>
        <w:ind w:left="6509" w:hanging="180"/>
      </w:pPr>
    </w:lvl>
    <w:lvl w:ilvl="6" w:tplc="0407000F" w:tentative="1">
      <w:start w:val="1"/>
      <w:numFmt w:val="decimal"/>
      <w:lvlText w:val="%7."/>
      <w:lvlJc w:val="left"/>
      <w:pPr>
        <w:ind w:left="7229" w:hanging="360"/>
      </w:pPr>
    </w:lvl>
    <w:lvl w:ilvl="7" w:tplc="04070019" w:tentative="1">
      <w:start w:val="1"/>
      <w:numFmt w:val="lowerLetter"/>
      <w:lvlText w:val="%8."/>
      <w:lvlJc w:val="left"/>
      <w:pPr>
        <w:ind w:left="7949" w:hanging="360"/>
      </w:pPr>
    </w:lvl>
    <w:lvl w:ilvl="8" w:tplc="0407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11" w15:restartNumberingAfterBreak="0">
    <w:nsid w:val="492A1953"/>
    <w:multiLevelType w:val="hybridMultilevel"/>
    <w:tmpl w:val="72EA1ABA"/>
    <w:lvl w:ilvl="0" w:tplc="2D8CAF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B023DDB"/>
    <w:multiLevelType w:val="hybridMultilevel"/>
    <w:tmpl w:val="9C363E0C"/>
    <w:lvl w:ilvl="0" w:tplc="07C2FECC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A59B6"/>
    <w:multiLevelType w:val="hybridMultilevel"/>
    <w:tmpl w:val="D8861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7104E"/>
    <w:multiLevelType w:val="hybridMultilevel"/>
    <w:tmpl w:val="BCA46C60"/>
    <w:lvl w:ilvl="0" w:tplc="352A1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4718CD"/>
    <w:multiLevelType w:val="hybridMultilevel"/>
    <w:tmpl w:val="39361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44C2"/>
    <w:multiLevelType w:val="hybridMultilevel"/>
    <w:tmpl w:val="F4DE9886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4D94114"/>
    <w:multiLevelType w:val="hybridMultilevel"/>
    <w:tmpl w:val="A4F02E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A64C8"/>
    <w:multiLevelType w:val="hybridMultilevel"/>
    <w:tmpl w:val="2458A9BA"/>
    <w:lvl w:ilvl="0" w:tplc="4E0EC334">
      <w:start w:val="6"/>
      <w:numFmt w:val="bullet"/>
      <w:lvlText w:val="-"/>
      <w:lvlJc w:val="left"/>
      <w:pPr>
        <w:ind w:left="138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9" w15:restartNumberingAfterBreak="0">
    <w:nsid w:val="636C6C5E"/>
    <w:multiLevelType w:val="hybridMultilevel"/>
    <w:tmpl w:val="C04839C0"/>
    <w:lvl w:ilvl="0" w:tplc="0407000F">
      <w:start w:val="1"/>
      <w:numFmt w:val="decimal"/>
      <w:lvlText w:val="%1."/>
      <w:lvlJc w:val="left"/>
      <w:pPr>
        <w:ind w:left="615" w:hanging="360"/>
      </w:p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66911BEE"/>
    <w:multiLevelType w:val="hybridMultilevel"/>
    <w:tmpl w:val="00DC3972"/>
    <w:lvl w:ilvl="0" w:tplc="7EF626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451F6"/>
    <w:multiLevelType w:val="hybridMultilevel"/>
    <w:tmpl w:val="40C08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B21F3"/>
    <w:multiLevelType w:val="hybridMultilevel"/>
    <w:tmpl w:val="45DA223C"/>
    <w:lvl w:ilvl="0" w:tplc="861AF23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80B7C"/>
    <w:multiLevelType w:val="hybridMultilevel"/>
    <w:tmpl w:val="C29C8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D4769"/>
    <w:multiLevelType w:val="hybridMultilevel"/>
    <w:tmpl w:val="BBBA8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4276">
    <w:abstractNumId w:val="5"/>
  </w:num>
  <w:num w:numId="2" w16cid:durableId="308438126">
    <w:abstractNumId w:val="20"/>
  </w:num>
  <w:num w:numId="3" w16cid:durableId="507141642">
    <w:abstractNumId w:val="4"/>
  </w:num>
  <w:num w:numId="4" w16cid:durableId="1178157619">
    <w:abstractNumId w:val="1"/>
  </w:num>
  <w:num w:numId="5" w16cid:durableId="1471094012">
    <w:abstractNumId w:val="3"/>
  </w:num>
  <w:num w:numId="6" w16cid:durableId="515928813">
    <w:abstractNumId w:val="21"/>
  </w:num>
  <w:num w:numId="7" w16cid:durableId="1067799764">
    <w:abstractNumId w:val="23"/>
  </w:num>
  <w:num w:numId="8" w16cid:durableId="617494637">
    <w:abstractNumId w:val="2"/>
  </w:num>
  <w:num w:numId="9" w16cid:durableId="1178422953">
    <w:abstractNumId w:val="24"/>
  </w:num>
  <w:num w:numId="10" w16cid:durableId="1088960643">
    <w:abstractNumId w:val="16"/>
  </w:num>
  <w:num w:numId="11" w16cid:durableId="516623678">
    <w:abstractNumId w:val="10"/>
  </w:num>
  <w:num w:numId="12" w16cid:durableId="565531545">
    <w:abstractNumId w:val="17"/>
  </w:num>
  <w:num w:numId="13" w16cid:durableId="899368393">
    <w:abstractNumId w:val="9"/>
  </w:num>
  <w:num w:numId="14" w16cid:durableId="273631653">
    <w:abstractNumId w:val="11"/>
  </w:num>
  <w:num w:numId="15" w16cid:durableId="1582251966">
    <w:abstractNumId w:val="13"/>
  </w:num>
  <w:num w:numId="16" w16cid:durableId="960068162">
    <w:abstractNumId w:val="7"/>
  </w:num>
  <w:num w:numId="17" w16cid:durableId="785545179">
    <w:abstractNumId w:val="12"/>
  </w:num>
  <w:num w:numId="18" w16cid:durableId="238563664">
    <w:abstractNumId w:val="22"/>
  </w:num>
  <w:num w:numId="19" w16cid:durableId="2025935627">
    <w:abstractNumId w:val="18"/>
  </w:num>
  <w:num w:numId="20" w16cid:durableId="987786455">
    <w:abstractNumId w:val="19"/>
  </w:num>
  <w:num w:numId="21" w16cid:durableId="3753707">
    <w:abstractNumId w:val="15"/>
  </w:num>
  <w:num w:numId="22" w16cid:durableId="208880519">
    <w:abstractNumId w:val="6"/>
  </w:num>
  <w:num w:numId="23" w16cid:durableId="1358199247">
    <w:abstractNumId w:val="8"/>
  </w:num>
  <w:num w:numId="24" w16cid:durableId="1036156255">
    <w:abstractNumId w:val="0"/>
  </w:num>
  <w:num w:numId="25" w16cid:durableId="170875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89/xQLagpeyrXlNR31Tyluor9ubPtLx9tXvxA/Y4BH21YhgLGKJaYm33rsshP6Hc1Pu7oGmtIyEvY07BXa9nqg==" w:salt="WFZkNQon+RR795pWTAhaY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5B"/>
    <w:rsid w:val="00002636"/>
    <w:rsid w:val="000069B7"/>
    <w:rsid w:val="00013508"/>
    <w:rsid w:val="00023AB8"/>
    <w:rsid w:val="000304ED"/>
    <w:rsid w:val="00030BF1"/>
    <w:rsid w:val="000320CE"/>
    <w:rsid w:val="00034AD6"/>
    <w:rsid w:val="00040BC2"/>
    <w:rsid w:val="00041303"/>
    <w:rsid w:val="00043E0D"/>
    <w:rsid w:val="00044EF0"/>
    <w:rsid w:val="00046DB1"/>
    <w:rsid w:val="000522FD"/>
    <w:rsid w:val="000575B8"/>
    <w:rsid w:val="00061301"/>
    <w:rsid w:val="00061F78"/>
    <w:rsid w:val="00064FB9"/>
    <w:rsid w:val="000656E9"/>
    <w:rsid w:val="00065B17"/>
    <w:rsid w:val="00073717"/>
    <w:rsid w:val="000764C1"/>
    <w:rsid w:val="00076807"/>
    <w:rsid w:val="00076DAE"/>
    <w:rsid w:val="00081981"/>
    <w:rsid w:val="000831D4"/>
    <w:rsid w:val="00083B0A"/>
    <w:rsid w:val="00094C8C"/>
    <w:rsid w:val="0009799F"/>
    <w:rsid w:val="000A46D1"/>
    <w:rsid w:val="000A6CB7"/>
    <w:rsid w:val="000B3DEA"/>
    <w:rsid w:val="000B4D4A"/>
    <w:rsid w:val="000C0290"/>
    <w:rsid w:val="000C0B18"/>
    <w:rsid w:val="000D24F8"/>
    <w:rsid w:val="000D4824"/>
    <w:rsid w:val="000D4F38"/>
    <w:rsid w:val="000D78FD"/>
    <w:rsid w:val="000E10E1"/>
    <w:rsid w:val="000E3490"/>
    <w:rsid w:val="000F0612"/>
    <w:rsid w:val="000F3D6E"/>
    <w:rsid w:val="000F714B"/>
    <w:rsid w:val="00102794"/>
    <w:rsid w:val="00103A50"/>
    <w:rsid w:val="0010404A"/>
    <w:rsid w:val="00106206"/>
    <w:rsid w:val="001075EB"/>
    <w:rsid w:val="0011174F"/>
    <w:rsid w:val="00112FA7"/>
    <w:rsid w:val="00113033"/>
    <w:rsid w:val="00113A5B"/>
    <w:rsid w:val="00117912"/>
    <w:rsid w:val="0012215C"/>
    <w:rsid w:val="001275FD"/>
    <w:rsid w:val="00127ED0"/>
    <w:rsid w:val="001371E1"/>
    <w:rsid w:val="00142332"/>
    <w:rsid w:val="00142FA9"/>
    <w:rsid w:val="00143FCB"/>
    <w:rsid w:val="001466AA"/>
    <w:rsid w:val="00146AB2"/>
    <w:rsid w:val="0015018B"/>
    <w:rsid w:val="00150910"/>
    <w:rsid w:val="001630F6"/>
    <w:rsid w:val="001710F2"/>
    <w:rsid w:val="00174BC6"/>
    <w:rsid w:val="00175019"/>
    <w:rsid w:val="0018024B"/>
    <w:rsid w:val="001805B7"/>
    <w:rsid w:val="001817C2"/>
    <w:rsid w:val="00182702"/>
    <w:rsid w:val="0018749D"/>
    <w:rsid w:val="00192D7E"/>
    <w:rsid w:val="0019580F"/>
    <w:rsid w:val="001A072A"/>
    <w:rsid w:val="001A2455"/>
    <w:rsid w:val="001A79DA"/>
    <w:rsid w:val="001B47A5"/>
    <w:rsid w:val="001B621D"/>
    <w:rsid w:val="001B70F5"/>
    <w:rsid w:val="001C1952"/>
    <w:rsid w:val="001C39C5"/>
    <w:rsid w:val="001D1001"/>
    <w:rsid w:val="001D1A9C"/>
    <w:rsid w:val="001D2F9E"/>
    <w:rsid w:val="001D2FA2"/>
    <w:rsid w:val="001D332B"/>
    <w:rsid w:val="001D47C6"/>
    <w:rsid w:val="001D5924"/>
    <w:rsid w:val="001D748D"/>
    <w:rsid w:val="001E0F18"/>
    <w:rsid w:val="001E30AB"/>
    <w:rsid w:val="001E61A0"/>
    <w:rsid w:val="001F5811"/>
    <w:rsid w:val="001F6405"/>
    <w:rsid w:val="00204352"/>
    <w:rsid w:val="002132E3"/>
    <w:rsid w:val="002133FB"/>
    <w:rsid w:val="00217923"/>
    <w:rsid w:val="00220406"/>
    <w:rsid w:val="002270DE"/>
    <w:rsid w:val="00231BD5"/>
    <w:rsid w:val="0023375B"/>
    <w:rsid w:val="00240664"/>
    <w:rsid w:val="00240A72"/>
    <w:rsid w:val="002421CE"/>
    <w:rsid w:val="0024350A"/>
    <w:rsid w:val="00244560"/>
    <w:rsid w:val="00245ABC"/>
    <w:rsid w:val="0024644D"/>
    <w:rsid w:val="00251167"/>
    <w:rsid w:val="0026286F"/>
    <w:rsid w:val="00262A95"/>
    <w:rsid w:val="00264728"/>
    <w:rsid w:val="002656B4"/>
    <w:rsid w:val="00273BB6"/>
    <w:rsid w:val="00274D8B"/>
    <w:rsid w:val="00276042"/>
    <w:rsid w:val="0028513E"/>
    <w:rsid w:val="0029084D"/>
    <w:rsid w:val="00293A99"/>
    <w:rsid w:val="00294C9D"/>
    <w:rsid w:val="00296512"/>
    <w:rsid w:val="002A4FD8"/>
    <w:rsid w:val="002A63A5"/>
    <w:rsid w:val="002B2B43"/>
    <w:rsid w:val="002B57D2"/>
    <w:rsid w:val="002B7BD7"/>
    <w:rsid w:val="002C6B7B"/>
    <w:rsid w:val="002C6FA9"/>
    <w:rsid w:val="002E58FB"/>
    <w:rsid w:val="002F33E1"/>
    <w:rsid w:val="002F7598"/>
    <w:rsid w:val="003043EA"/>
    <w:rsid w:val="00305ADC"/>
    <w:rsid w:val="00307B7F"/>
    <w:rsid w:val="003275B2"/>
    <w:rsid w:val="0033211C"/>
    <w:rsid w:val="003565CF"/>
    <w:rsid w:val="00357171"/>
    <w:rsid w:val="00357A3E"/>
    <w:rsid w:val="00362393"/>
    <w:rsid w:val="00366F55"/>
    <w:rsid w:val="00370CF5"/>
    <w:rsid w:val="00371642"/>
    <w:rsid w:val="00371AED"/>
    <w:rsid w:val="00374F27"/>
    <w:rsid w:val="00380B57"/>
    <w:rsid w:val="00381E1B"/>
    <w:rsid w:val="003A2917"/>
    <w:rsid w:val="003A5674"/>
    <w:rsid w:val="003A7AA3"/>
    <w:rsid w:val="003A7FD3"/>
    <w:rsid w:val="003B3F97"/>
    <w:rsid w:val="003B6166"/>
    <w:rsid w:val="003B72C9"/>
    <w:rsid w:val="003B7912"/>
    <w:rsid w:val="003C7E15"/>
    <w:rsid w:val="003D11EC"/>
    <w:rsid w:val="003D4EC7"/>
    <w:rsid w:val="003D6FDA"/>
    <w:rsid w:val="003F3F0C"/>
    <w:rsid w:val="003F7308"/>
    <w:rsid w:val="004004C5"/>
    <w:rsid w:val="004044FC"/>
    <w:rsid w:val="0040612F"/>
    <w:rsid w:val="004077A6"/>
    <w:rsid w:val="00407FB9"/>
    <w:rsid w:val="00412EDF"/>
    <w:rsid w:val="004162BA"/>
    <w:rsid w:val="004238C2"/>
    <w:rsid w:val="00423F9B"/>
    <w:rsid w:val="00424CE9"/>
    <w:rsid w:val="00424ED7"/>
    <w:rsid w:val="004318B7"/>
    <w:rsid w:val="00432563"/>
    <w:rsid w:val="00432C74"/>
    <w:rsid w:val="0043452B"/>
    <w:rsid w:val="0043628F"/>
    <w:rsid w:val="00437C00"/>
    <w:rsid w:val="00441B37"/>
    <w:rsid w:val="00442BD1"/>
    <w:rsid w:val="00452F0E"/>
    <w:rsid w:val="004533B8"/>
    <w:rsid w:val="004550F1"/>
    <w:rsid w:val="00463D93"/>
    <w:rsid w:val="004667F2"/>
    <w:rsid w:val="00477D55"/>
    <w:rsid w:val="0048346B"/>
    <w:rsid w:val="00485758"/>
    <w:rsid w:val="00485FD8"/>
    <w:rsid w:val="00487182"/>
    <w:rsid w:val="00492653"/>
    <w:rsid w:val="00494D90"/>
    <w:rsid w:val="004A1C58"/>
    <w:rsid w:val="004A1D9A"/>
    <w:rsid w:val="004A2A6B"/>
    <w:rsid w:val="004A3733"/>
    <w:rsid w:val="004B3649"/>
    <w:rsid w:val="004C034C"/>
    <w:rsid w:val="004C0708"/>
    <w:rsid w:val="004C3D61"/>
    <w:rsid w:val="004D136C"/>
    <w:rsid w:val="004D4B2D"/>
    <w:rsid w:val="004E082A"/>
    <w:rsid w:val="004E2A47"/>
    <w:rsid w:val="004E2AC8"/>
    <w:rsid w:val="004E7EF1"/>
    <w:rsid w:val="004F3756"/>
    <w:rsid w:val="00500182"/>
    <w:rsid w:val="005002F9"/>
    <w:rsid w:val="005012CB"/>
    <w:rsid w:val="00501722"/>
    <w:rsid w:val="00513C5A"/>
    <w:rsid w:val="0051412F"/>
    <w:rsid w:val="00521B53"/>
    <w:rsid w:val="0052210A"/>
    <w:rsid w:val="0053256B"/>
    <w:rsid w:val="005354DF"/>
    <w:rsid w:val="005411BC"/>
    <w:rsid w:val="00546AE1"/>
    <w:rsid w:val="00550D5E"/>
    <w:rsid w:val="005514DF"/>
    <w:rsid w:val="00554710"/>
    <w:rsid w:val="00560E5C"/>
    <w:rsid w:val="00561EA0"/>
    <w:rsid w:val="00563060"/>
    <w:rsid w:val="005646F2"/>
    <w:rsid w:val="0056634F"/>
    <w:rsid w:val="00566A4B"/>
    <w:rsid w:val="00574007"/>
    <w:rsid w:val="00581D52"/>
    <w:rsid w:val="00581EDD"/>
    <w:rsid w:val="00584E84"/>
    <w:rsid w:val="00593E36"/>
    <w:rsid w:val="005942D4"/>
    <w:rsid w:val="0059653F"/>
    <w:rsid w:val="005A090B"/>
    <w:rsid w:val="005A1890"/>
    <w:rsid w:val="005A219A"/>
    <w:rsid w:val="005A41DA"/>
    <w:rsid w:val="005A4C6A"/>
    <w:rsid w:val="005A5085"/>
    <w:rsid w:val="005A6A7B"/>
    <w:rsid w:val="005A742C"/>
    <w:rsid w:val="005A75AF"/>
    <w:rsid w:val="005B516B"/>
    <w:rsid w:val="005B68D3"/>
    <w:rsid w:val="005C1D49"/>
    <w:rsid w:val="005C6580"/>
    <w:rsid w:val="005D445A"/>
    <w:rsid w:val="005D4B8E"/>
    <w:rsid w:val="005D7814"/>
    <w:rsid w:val="005E385A"/>
    <w:rsid w:val="005E4A86"/>
    <w:rsid w:val="005E5A96"/>
    <w:rsid w:val="005F0726"/>
    <w:rsid w:val="005F292D"/>
    <w:rsid w:val="005F61B0"/>
    <w:rsid w:val="005F77C8"/>
    <w:rsid w:val="00603EC9"/>
    <w:rsid w:val="00606A6C"/>
    <w:rsid w:val="00614D49"/>
    <w:rsid w:val="006153BF"/>
    <w:rsid w:val="00616226"/>
    <w:rsid w:val="006219AE"/>
    <w:rsid w:val="0062350F"/>
    <w:rsid w:val="0062553F"/>
    <w:rsid w:val="0063134D"/>
    <w:rsid w:val="0063548C"/>
    <w:rsid w:val="0063723D"/>
    <w:rsid w:val="006562E9"/>
    <w:rsid w:val="00661BEA"/>
    <w:rsid w:val="00667DD2"/>
    <w:rsid w:val="00676EA7"/>
    <w:rsid w:val="00681759"/>
    <w:rsid w:val="00681DEE"/>
    <w:rsid w:val="006826A7"/>
    <w:rsid w:val="00685C3A"/>
    <w:rsid w:val="00685C43"/>
    <w:rsid w:val="00690A82"/>
    <w:rsid w:val="00697FF3"/>
    <w:rsid w:val="006A036A"/>
    <w:rsid w:val="006A19DC"/>
    <w:rsid w:val="006A1E06"/>
    <w:rsid w:val="006A50FB"/>
    <w:rsid w:val="006A753B"/>
    <w:rsid w:val="006A7964"/>
    <w:rsid w:val="006C750F"/>
    <w:rsid w:val="006D028A"/>
    <w:rsid w:val="006D46AD"/>
    <w:rsid w:val="006D7F0B"/>
    <w:rsid w:val="006E12D6"/>
    <w:rsid w:val="006E2BAF"/>
    <w:rsid w:val="006E3369"/>
    <w:rsid w:val="006E37DC"/>
    <w:rsid w:val="006E43FF"/>
    <w:rsid w:val="006F1E70"/>
    <w:rsid w:val="006F28F0"/>
    <w:rsid w:val="006F5014"/>
    <w:rsid w:val="007043D2"/>
    <w:rsid w:val="0071318C"/>
    <w:rsid w:val="00715401"/>
    <w:rsid w:val="00715F6A"/>
    <w:rsid w:val="007218B6"/>
    <w:rsid w:val="007232A1"/>
    <w:rsid w:val="0072462A"/>
    <w:rsid w:val="00726012"/>
    <w:rsid w:val="00726A83"/>
    <w:rsid w:val="00727A1D"/>
    <w:rsid w:val="00733598"/>
    <w:rsid w:val="0073581E"/>
    <w:rsid w:val="007359B2"/>
    <w:rsid w:val="00737587"/>
    <w:rsid w:val="00742FF3"/>
    <w:rsid w:val="007439FC"/>
    <w:rsid w:val="0074433F"/>
    <w:rsid w:val="00744629"/>
    <w:rsid w:val="0075089D"/>
    <w:rsid w:val="00761F3E"/>
    <w:rsid w:val="0077490C"/>
    <w:rsid w:val="00781159"/>
    <w:rsid w:val="00785B12"/>
    <w:rsid w:val="00787C9E"/>
    <w:rsid w:val="0079183E"/>
    <w:rsid w:val="00793D33"/>
    <w:rsid w:val="007956C9"/>
    <w:rsid w:val="0079749B"/>
    <w:rsid w:val="007A3038"/>
    <w:rsid w:val="007A451D"/>
    <w:rsid w:val="007D1F2A"/>
    <w:rsid w:val="007D2FCC"/>
    <w:rsid w:val="007D3E92"/>
    <w:rsid w:val="007D4C0D"/>
    <w:rsid w:val="007D5F46"/>
    <w:rsid w:val="007E30A8"/>
    <w:rsid w:val="007E4EAA"/>
    <w:rsid w:val="007E7302"/>
    <w:rsid w:val="007F1840"/>
    <w:rsid w:val="007F34B3"/>
    <w:rsid w:val="007F37D4"/>
    <w:rsid w:val="007F3885"/>
    <w:rsid w:val="007F4C64"/>
    <w:rsid w:val="008121DA"/>
    <w:rsid w:val="00814081"/>
    <w:rsid w:val="00815070"/>
    <w:rsid w:val="00816FA9"/>
    <w:rsid w:val="00821968"/>
    <w:rsid w:val="00823696"/>
    <w:rsid w:val="00835362"/>
    <w:rsid w:val="00841079"/>
    <w:rsid w:val="00841C01"/>
    <w:rsid w:val="00841CE6"/>
    <w:rsid w:val="00841E96"/>
    <w:rsid w:val="00851BE0"/>
    <w:rsid w:val="00854F5F"/>
    <w:rsid w:val="00863FAC"/>
    <w:rsid w:val="00866695"/>
    <w:rsid w:val="00866CDC"/>
    <w:rsid w:val="0086778A"/>
    <w:rsid w:val="00867C7C"/>
    <w:rsid w:val="008728D9"/>
    <w:rsid w:val="008737AE"/>
    <w:rsid w:val="00881660"/>
    <w:rsid w:val="00890EF1"/>
    <w:rsid w:val="008916C4"/>
    <w:rsid w:val="008917E5"/>
    <w:rsid w:val="008A2156"/>
    <w:rsid w:val="008A7CFA"/>
    <w:rsid w:val="008B12E9"/>
    <w:rsid w:val="008B31FD"/>
    <w:rsid w:val="008B79F0"/>
    <w:rsid w:val="008C0BC1"/>
    <w:rsid w:val="008C1DF0"/>
    <w:rsid w:val="008C3B95"/>
    <w:rsid w:val="008C612B"/>
    <w:rsid w:val="008D08D2"/>
    <w:rsid w:val="008D0936"/>
    <w:rsid w:val="008E005D"/>
    <w:rsid w:val="008E2E44"/>
    <w:rsid w:val="008E6549"/>
    <w:rsid w:val="00901756"/>
    <w:rsid w:val="0090316F"/>
    <w:rsid w:val="0090377A"/>
    <w:rsid w:val="00903A2E"/>
    <w:rsid w:val="00911117"/>
    <w:rsid w:val="00911DB2"/>
    <w:rsid w:val="0091379B"/>
    <w:rsid w:val="0092015E"/>
    <w:rsid w:val="009259B1"/>
    <w:rsid w:val="00926B37"/>
    <w:rsid w:val="00931E0D"/>
    <w:rsid w:val="009329FB"/>
    <w:rsid w:val="00936ACA"/>
    <w:rsid w:val="009370B9"/>
    <w:rsid w:val="009412FD"/>
    <w:rsid w:val="009448D7"/>
    <w:rsid w:val="00951493"/>
    <w:rsid w:val="009548CD"/>
    <w:rsid w:val="00955088"/>
    <w:rsid w:val="00956C29"/>
    <w:rsid w:val="00961A47"/>
    <w:rsid w:val="00961D0F"/>
    <w:rsid w:val="0096378D"/>
    <w:rsid w:val="00973DAB"/>
    <w:rsid w:val="00977F13"/>
    <w:rsid w:val="00980EE4"/>
    <w:rsid w:val="00983FD4"/>
    <w:rsid w:val="00985C14"/>
    <w:rsid w:val="0098675F"/>
    <w:rsid w:val="00994525"/>
    <w:rsid w:val="009956D7"/>
    <w:rsid w:val="009A1541"/>
    <w:rsid w:val="009A7C69"/>
    <w:rsid w:val="009B3FA7"/>
    <w:rsid w:val="009B7522"/>
    <w:rsid w:val="009C0A95"/>
    <w:rsid w:val="009C0DA1"/>
    <w:rsid w:val="009C23C4"/>
    <w:rsid w:val="009C32C5"/>
    <w:rsid w:val="009C3DFB"/>
    <w:rsid w:val="009C4506"/>
    <w:rsid w:val="009D0181"/>
    <w:rsid w:val="009D09FE"/>
    <w:rsid w:val="009D14DD"/>
    <w:rsid w:val="009D663D"/>
    <w:rsid w:val="009E3FD5"/>
    <w:rsid w:val="009E5F24"/>
    <w:rsid w:val="009E7992"/>
    <w:rsid w:val="009F0AE9"/>
    <w:rsid w:val="009F0CD3"/>
    <w:rsid w:val="009F0FB0"/>
    <w:rsid w:val="009F11D0"/>
    <w:rsid w:val="009F3E49"/>
    <w:rsid w:val="00A02115"/>
    <w:rsid w:val="00A032DB"/>
    <w:rsid w:val="00A059D3"/>
    <w:rsid w:val="00A072E3"/>
    <w:rsid w:val="00A10F99"/>
    <w:rsid w:val="00A16E9C"/>
    <w:rsid w:val="00A17128"/>
    <w:rsid w:val="00A2253E"/>
    <w:rsid w:val="00A22EE8"/>
    <w:rsid w:val="00A30261"/>
    <w:rsid w:val="00A3251B"/>
    <w:rsid w:val="00A372EE"/>
    <w:rsid w:val="00A431D8"/>
    <w:rsid w:val="00A46759"/>
    <w:rsid w:val="00A5011B"/>
    <w:rsid w:val="00A5543B"/>
    <w:rsid w:val="00A55F1A"/>
    <w:rsid w:val="00A56377"/>
    <w:rsid w:val="00A61EA0"/>
    <w:rsid w:val="00A63161"/>
    <w:rsid w:val="00A74CE9"/>
    <w:rsid w:val="00A76ACA"/>
    <w:rsid w:val="00A80E48"/>
    <w:rsid w:val="00A954DC"/>
    <w:rsid w:val="00A973A3"/>
    <w:rsid w:val="00AA07E0"/>
    <w:rsid w:val="00AA38B7"/>
    <w:rsid w:val="00AA4F58"/>
    <w:rsid w:val="00AA4FAE"/>
    <w:rsid w:val="00AB0A38"/>
    <w:rsid w:val="00AB1686"/>
    <w:rsid w:val="00AB448D"/>
    <w:rsid w:val="00AB5D0A"/>
    <w:rsid w:val="00AC3134"/>
    <w:rsid w:val="00AC5BF0"/>
    <w:rsid w:val="00AC76A2"/>
    <w:rsid w:val="00AD3E6A"/>
    <w:rsid w:val="00AD5CDB"/>
    <w:rsid w:val="00AD6817"/>
    <w:rsid w:val="00AE5471"/>
    <w:rsid w:val="00AE6C84"/>
    <w:rsid w:val="00AF0665"/>
    <w:rsid w:val="00AF2113"/>
    <w:rsid w:val="00AF68BF"/>
    <w:rsid w:val="00AF73B9"/>
    <w:rsid w:val="00B029F1"/>
    <w:rsid w:val="00B04E1B"/>
    <w:rsid w:val="00B13E38"/>
    <w:rsid w:val="00B31300"/>
    <w:rsid w:val="00B3181C"/>
    <w:rsid w:val="00B33489"/>
    <w:rsid w:val="00B42BEF"/>
    <w:rsid w:val="00B46C0A"/>
    <w:rsid w:val="00B57D32"/>
    <w:rsid w:val="00B60410"/>
    <w:rsid w:val="00B6217E"/>
    <w:rsid w:val="00B63279"/>
    <w:rsid w:val="00B67455"/>
    <w:rsid w:val="00B72892"/>
    <w:rsid w:val="00B742B6"/>
    <w:rsid w:val="00B74BBF"/>
    <w:rsid w:val="00B80E29"/>
    <w:rsid w:val="00B8475B"/>
    <w:rsid w:val="00B86750"/>
    <w:rsid w:val="00BA2BF6"/>
    <w:rsid w:val="00BA4966"/>
    <w:rsid w:val="00BB01B8"/>
    <w:rsid w:val="00BB268E"/>
    <w:rsid w:val="00BC7AEE"/>
    <w:rsid w:val="00BD1085"/>
    <w:rsid w:val="00BD2DF2"/>
    <w:rsid w:val="00BD378B"/>
    <w:rsid w:val="00BD4F4E"/>
    <w:rsid w:val="00BD6AF2"/>
    <w:rsid w:val="00BD761A"/>
    <w:rsid w:val="00BE5782"/>
    <w:rsid w:val="00BE75A6"/>
    <w:rsid w:val="00BE7AF9"/>
    <w:rsid w:val="00BF0EA3"/>
    <w:rsid w:val="00C16C88"/>
    <w:rsid w:val="00C23417"/>
    <w:rsid w:val="00C336D8"/>
    <w:rsid w:val="00C34E44"/>
    <w:rsid w:val="00C355F6"/>
    <w:rsid w:val="00C3580B"/>
    <w:rsid w:val="00C43C5C"/>
    <w:rsid w:val="00C46222"/>
    <w:rsid w:val="00C5474D"/>
    <w:rsid w:val="00C60CD6"/>
    <w:rsid w:val="00C62346"/>
    <w:rsid w:val="00C627CB"/>
    <w:rsid w:val="00C73C74"/>
    <w:rsid w:val="00C74FD4"/>
    <w:rsid w:val="00C82DA7"/>
    <w:rsid w:val="00C841F2"/>
    <w:rsid w:val="00C84F32"/>
    <w:rsid w:val="00C87CC6"/>
    <w:rsid w:val="00C9001B"/>
    <w:rsid w:val="00C90426"/>
    <w:rsid w:val="00C928C7"/>
    <w:rsid w:val="00C94D08"/>
    <w:rsid w:val="00CA649E"/>
    <w:rsid w:val="00CB4BCB"/>
    <w:rsid w:val="00CB7943"/>
    <w:rsid w:val="00CC683D"/>
    <w:rsid w:val="00CD1A16"/>
    <w:rsid w:val="00CD33C5"/>
    <w:rsid w:val="00CD7F79"/>
    <w:rsid w:val="00CE2009"/>
    <w:rsid w:val="00CE7EC9"/>
    <w:rsid w:val="00CF00AC"/>
    <w:rsid w:val="00CF10C9"/>
    <w:rsid w:val="00D01FDC"/>
    <w:rsid w:val="00D11239"/>
    <w:rsid w:val="00D16197"/>
    <w:rsid w:val="00D224FF"/>
    <w:rsid w:val="00D267F9"/>
    <w:rsid w:val="00D27BA3"/>
    <w:rsid w:val="00D30B42"/>
    <w:rsid w:val="00D317AB"/>
    <w:rsid w:val="00D336B4"/>
    <w:rsid w:val="00D343A8"/>
    <w:rsid w:val="00D42D1C"/>
    <w:rsid w:val="00D42D3C"/>
    <w:rsid w:val="00D432AF"/>
    <w:rsid w:val="00D43AB5"/>
    <w:rsid w:val="00D43FA5"/>
    <w:rsid w:val="00D4636F"/>
    <w:rsid w:val="00D51379"/>
    <w:rsid w:val="00D51902"/>
    <w:rsid w:val="00D53935"/>
    <w:rsid w:val="00D54B5E"/>
    <w:rsid w:val="00D563C9"/>
    <w:rsid w:val="00D612E0"/>
    <w:rsid w:val="00D63631"/>
    <w:rsid w:val="00D64920"/>
    <w:rsid w:val="00D64956"/>
    <w:rsid w:val="00D64F47"/>
    <w:rsid w:val="00D7128F"/>
    <w:rsid w:val="00D73B0E"/>
    <w:rsid w:val="00D76332"/>
    <w:rsid w:val="00D81DCC"/>
    <w:rsid w:val="00D83D04"/>
    <w:rsid w:val="00D84855"/>
    <w:rsid w:val="00D850EF"/>
    <w:rsid w:val="00D86AB5"/>
    <w:rsid w:val="00DA326F"/>
    <w:rsid w:val="00DA5227"/>
    <w:rsid w:val="00DB7D1C"/>
    <w:rsid w:val="00DC0ED7"/>
    <w:rsid w:val="00DC3981"/>
    <w:rsid w:val="00DD4439"/>
    <w:rsid w:val="00DD5707"/>
    <w:rsid w:val="00DD6377"/>
    <w:rsid w:val="00DD6BD7"/>
    <w:rsid w:val="00DE0503"/>
    <w:rsid w:val="00DE27FA"/>
    <w:rsid w:val="00DF7451"/>
    <w:rsid w:val="00E03D78"/>
    <w:rsid w:val="00E03EC9"/>
    <w:rsid w:val="00E07202"/>
    <w:rsid w:val="00E1154E"/>
    <w:rsid w:val="00E21ABA"/>
    <w:rsid w:val="00E2255D"/>
    <w:rsid w:val="00E229E9"/>
    <w:rsid w:val="00E2489B"/>
    <w:rsid w:val="00E24DA8"/>
    <w:rsid w:val="00E27886"/>
    <w:rsid w:val="00E30080"/>
    <w:rsid w:val="00E304A6"/>
    <w:rsid w:val="00E317B7"/>
    <w:rsid w:val="00E3381D"/>
    <w:rsid w:val="00E34287"/>
    <w:rsid w:val="00E376D0"/>
    <w:rsid w:val="00E40964"/>
    <w:rsid w:val="00E41584"/>
    <w:rsid w:val="00E44B09"/>
    <w:rsid w:val="00E45227"/>
    <w:rsid w:val="00E46571"/>
    <w:rsid w:val="00E536E8"/>
    <w:rsid w:val="00E53A02"/>
    <w:rsid w:val="00E553E4"/>
    <w:rsid w:val="00E6459C"/>
    <w:rsid w:val="00E710CE"/>
    <w:rsid w:val="00E8151F"/>
    <w:rsid w:val="00E81666"/>
    <w:rsid w:val="00E9298A"/>
    <w:rsid w:val="00E93A15"/>
    <w:rsid w:val="00E94B99"/>
    <w:rsid w:val="00EA1CD2"/>
    <w:rsid w:val="00EA4BC7"/>
    <w:rsid w:val="00EB6B52"/>
    <w:rsid w:val="00EB7373"/>
    <w:rsid w:val="00EB7B56"/>
    <w:rsid w:val="00EB7F9B"/>
    <w:rsid w:val="00EC37C9"/>
    <w:rsid w:val="00EC59C2"/>
    <w:rsid w:val="00EC74BE"/>
    <w:rsid w:val="00ED1EB9"/>
    <w:rsid w:val="00ED44BB"/>
    <w:rsid w:val="00ED44DD"/>
    <w:rsid w:val="00ED44F8"/>
    <w:rsid w:val="00ED5499"/>
    <w:rsid w:val="00EE2EDA"/>
    <w:rsid w:val="00EE3E71"/>
    <w:rsid w:val="00EE598B"/>
    <w:rsid w:val="00EE62DD"/>
    <w:rsid w:val="00EF1B88"/>
    <w:rsid w:val="00F0154B"/>
    <w:rsid w:val="00F04DC6"/>
    <w:rsid w:val="00F06835"/>
    <w:rsid w:val="00F0707C"/>
    <w:rsid w:val="00F22196"/>
    <w:rsid w:val="00F26220"/>
    <w:rsid w:val="00F357A5"/>
    <w:rsid w:val="00F40A23"/>
    <w:rsid w:val="00F41D2E"/>
    <w:rsid w:val="00F47AE9"/>
    <w:rsid w:val="00F5574D"/>
    <w:rsid w:val="00F57C3B"/>
    <w:rsid w:val="00F61E32"/>
    <w:rsid w:val="00F62584"/>
    <w:rsid w:val="00F63830"/>
    <w:rsid w:val="00F65256"/>
    <w:rsid w:val="00F66B15"/>
    <w:rsid w:val="00F7265B"/>
    <w:rsid w:val="00F731EF"/>
    <w:rsid w:val="00F73FF9"/>
    <w:rsid w:val="00F74EC7"/>
    <w:rsid w:val="00F75667"/>
    <w:rsid w:val="00F84C1A"/>
    <w:rsid w:val="00F85DC7"/>
    <w:rsid w:val="00F86A26"/>
    <w:rsid w:val="00F87165"/>
    <w:rsid w:val="00F87F3F"/>
    <w:rsid w:val="00FA1EE6"/>
    <w:rsid w:val="00FB0C15"/>
    <w:rsid w:val="00FB0FA6"/>
    <w:rsid w:val="00FB1641"/>
    <w:rsid w:val="00FB3A0F"/>
    <w:rsid w:val="00FB4D34"/>
    <w:rsid w:val="00FC350F"/>
    <w:rsid w:val="00FC6114"/>
    <w:rsid w:val="00FD7851"/>
    <w:rsid w:val="00FE14F6"/>
    <w:rsid w:val="00FE23C5"/>
    <w:rsid w:val="00FE38D8"/>
    <w:rsid w:val="00FE3DC4"/>
    <w:rsid w:val="00FE4B0E"/>
    <w:rsid w:val="00FE623D"/>
    <w:rsid w:val="00FE63F3"/>
    <w:rsid w:val="00FF022C"/>
    <w:rsid w:val="00FF1919"/>
    <w:rsid w:val="00FF645C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C8384"/>
  <w15:chartTrackingRefBased/>
  <w15:docId w15:val="{077B75AE-C92F-44BB-BDE6-B087E811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F47"/>
  </w:style>
  <w:style w:type="paragraph" w:styleId="Fuzeile">
    <w:name w:val="footer"/>
    <w:basedOn w:val="Standard"/>
    <w:link w:val="FuzeileZchn"/>
    <w:uiPriority w:val="99"/>
    <w:unhideWhenUsed/>
    <w:rsid w:val="00D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F47"/>
  </w:style>
  <w:style w:type="paragraph" w:styleId="StandardWeb">
    <w:name w:val="Normal (Web)"/>
    <w:basedOn w:val="Standard"/>
    <w:uiPriority w:val="99"/>
    <w:unhideWhenUsed/>
    <w:rsid w:val="00D64F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19AE"/>
    <w:rPr>
      <w:color w:val="808080"/>
    </w:rPr>
  </w:style>
  <w:style w:type="table" w:styleId="Tabellenraster">
    <w:name w:val="Table Grid"/>
    <w:basedOn w:val="NormaleTabelle"/>
    <w:uiPriority w:val="59"/>
    <w:rsid w:val="0062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9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5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D028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02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02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A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1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1B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1B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B5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A1D9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7BA3"/>
    <w:rPr>
      <w:color w:val="954F72" w:themeColor="followedHyperlink"/>
      <w:u w:val="single"/>
    </w:rPr>
  </w:style>
  <w:style w:type="paragraph" w:customStyle="1" w:styleId="IPKHeadline33pt">
    <w:name w:val="IPK Headline 33pt"/>
    <w:basedOn w:val="Standard"/>
    <w:rsid w:val="00AA07E0"/>
    <w:pPr>
      <w:autoSpaceDE w:val="0"/>
      <w:autoSpaceDN w:val="0"/>
      <w:adjustRightInd w:val="0"/>
      <w:spacing w:after="0" w:line="288" w:lineRule="auto"/>
      <w:ind w:left="720"/>
      <w:textAlignment w:val="center"/>
    </w:pPr>
    <w:rPr>
      <w:rFonts w:ascii="Arial" w:eastAsia="Times New Roman" w:hAnsi="Arial" w:cs="Arial"/>
      <w:b/>
      <w:bCs/>
      <w:color w:val="000000"/>
      <w:sz w:val="66"/>
      <w:szCs w:val="66"/>
      <w:lang w:val="en-GB"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4C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522F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7CF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495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0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enschutz.org/e-ma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81C8-8CA1-4158-BFBA-F9C5369D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DESTINATION BRAND 21 Business I Auswertungsauftrag</vt:lpstr>
      <vt:lpstr>Destination Brand 16 Auswertungsauftrag</vt:lpstr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 BRAND 22 Business I Auswertungsauftrag</dc:title>
  <dc:subject/>
  <dc:creator>inspektour GmbH</dc:creator>
  <cp:keywords/>
  <dc:description/>
  <cp:lastModifiedBy>Ellen Böhling - inspektour GmbH</cp:lastModifiedBy>
  <cp:revision>2</cp:revision>
  <cp:lastPrinted>2022-11-01T07:06:00Z</cp:lastPrinted>
  <dcterms:created xsi:type="dcterms:W3CDTF">2022-11-03T10:41:00Z</dcterms:created>
  <dcterms:modified xsi:type="dcterms:W3CDTF">2022-11-03T10:41:00Z</dcterms:modified>
</cp:coreProperties>
</file>